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83" w:rsidRDefault="00D55F83" w:rsidP="00D55F83">
      <w:pPr>
        <w:pStyle w:val="a3"/>
        <w:shd w:val="clear" w:color="auto" w:fill="FFFFFF"/>
        <w:spacing w:before="0" w:beforeAutospacing="0" w:after="92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Кожемякина Любовь Андреевна</w:t>
      </w:r>
    </w:p>
    <w:p w:rsidR="00D55F83" w:rsidRDefault="00D55F83" w:rsidP="00D55F83">
      <w:pPr>
        <w:pStyle w:val="a3"/>
        <w:shd w:val="clear" w:color="auto" w:fill="FFFFFF"/>
        <w:spacing w:before="0" w:beforeAutospacing="0" w:after="92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студентка 2 курса специальности </w:t>
      </w:r>
    </w:p>
    <w:p w:rsidR="00D55F83" w:rsidRDefault="00D55F83" w:rsidP="00D55F83">
      <w:pPr>
        <w:pStyle w:val="a3"/>
        <w:shd w:val="clear" w:color="auto" w:fill="FFFFFF"/>
        <w:spacing w:before="0" w:beforeAutospacing="0" w:after="92" w:afterAutospacing="0"/>
        <w:jc w:val="right"/>
        <w:rPr>
          <w:bCs/>
          <w:color w:val="000000"/>
        </w:rPr>
      </w:pPr>
      <w:r>
        <w:rPr>
          <w:bCs/>
          <w:color w:val="000000"/>
        </w:rPr>
        <w:t>44.02.03 Педагогика дополнительного образования</w:t>
      </w:r>
    </w:p>
    <w:p w:rsidR="00D55F83" w:rsidRDefault="00D55F83" w:rsidP="00D55F83">
      <w:pPr>
        <w:pStyle w:val="a3"/>
        <w:shd w:val="clear" w:color="auto" w:fill="FFFFFF"/>
        <w:spacing w:before="0" w:beforeAutospacing="0" w:after="92" w:afterAutospacing="0"/>
        <w:jc w:val="right"/>
        <w:rPr>
          <w:bCs/>
          <w:color w:val="000000"/>
        </w:rPr>
      </w:pPr>
      <w:r>
        <w:rPr>
          <w:bCs/>
          <w:color w:val="000000"/>
        </w:rPr>
        <w:t>КГБПОУ «</w:t>
      </w:r>
      <w:proofErr w:type="spellStart"/>
      <w:r>
        <w:rPr>
          <w:bCs/>
          <w:color w:val="000000"/>
        </w:rPr>
        <w:t>Ачинский</w:t>
      </w:r>
      <w:proofErr w:type="spellEnd"/>
      <w:r>
        <w:rPr>
          <w:bCs/>
          <w:color w:val="000000"/>
        </w:rPr>
        <w:t xml:space="preserve"> педагогический колледж»</w:t>
      </w:r>
    </w:p>
    <w:p w:rsidR="00D55F83" w:rsidRDefault="00D55F83" w:rsidP="00D55F83">
      <w:pPr>
        <w:pStyle w:val="a3"/>
        <w:shd w:val="clear" w:color="auto" w:fill="FFFFFF"/>
        <w:spacing w:before="0" w:beforeAutospacing="0" w:after="92" w:afterAutospacing="0"/>
        <w:jc w:val="right"/>
        <w:rPr>
          <w:bCs/>
          <w:color w:val="000000"/>
        </w:rPr>
      </w:pPr>
      <w:r>
        <w:rPr>
          <w:bCs/>
          <w:color w:val="000000"/>
        </w:rPr>
        <w:t>Красноярский край, г</w:t>
      </w:r>
      <w:proofErr w:type="gramStart"/>
      <w:r>
        <w:rPr>
          <w:bCs/>
          <w:color w:val="000000"/>
        </w:rPr>
        <w:t>.А</w:t>
      </w:r>
      <w:proofErr w:type="gramEnd"/>
      <w:r>
        <w:rPr>
          <w:bCs/>
          <w:color w:val="000000"/>
        </w:rPr>
        <w:t>чинск</w:t>
      </w:r>
    </w:p>
    <w:p w:rsidR="00D55F83" w:rsidRDefault="00D55F83" w:rsidP="00D55F83">
      <w:pPr>
        <w:pStyle w:val="a3"/>
        <w:shd w:val="clear" w:color="auto" w:fill="FFFFFF"/>
        <w:spacing w:before="0" w:beforeAutospacing="0" w:after="92" w:afterAutospacing="0"/>
        <w:jc w:val="right"/>
        <w:rPr>
          <w:bCs/>
          <w:color w:val="000000"/>
        </w:rPr>
      </w:pPr>
      <w:r>
        <w:rPr>
          <w:bCs/>
          <w:color w:val="000000"/>
        </w:rPr>
        <w:t>2017 год</w:t>
      </w:r>
    </w:p>
    <w:p w:rsidR="000038A0" w:rsidRPr="00D55F83" w:rsidRDefault="000038A0" w:rsidP="000038A0">
      <w:pPr>
        <w:pStyle w:val="a3"/>
        <w:shd w:val="clear" w:color="auto" w:fill="FFFFFF"/>
        <w:spacing w:before="0" w:beforeAutospacing="0" w:after="92" w:afterAutospacing="0"/>
        <w:jc w:val="right"/>
        <w:rPr>
          <w:bCs/>
          <w:color w:val="000000"/>
        </w:rPr>
      </w:pPr>
    </w:p>
    <w:p w:rsidR="00D55F83" w:rsidRDefault="00D55F83" w:rsidP="00BD05F4">
      <w:pPr>
        <w:pStyle w:val="a3"/>
        <w:shd w:val="clear" w:color="auto" w:fill="FFFFFF"/>
        <w:spacing w:before="0" w:beforeAutospacing="0" w:after="92" w:afterAutospacing="0"/>
        <w:jc w:val="center"/>
        <w:rPr>
          <w:b/>
          <w:bCs/>
          <w:color w:val="000000"/>
        </w:rPr>
      </w:pPr>
    </w:p>
    <w:p w:rsidR="00902110" w:rsidRPr="00C622C6" w:rsidRDefault="00494F9B" w:rsidP="00BD05F4">
      <w:pPr>
        <w:pStyle w:val="a3"/>
        <w:shd w:val="clear" w:color="auto" w:fill="FFFFFF"/>
        <w:spacing w:before="0" w:beforeAutospacing="0" w:after="92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План-к</w:t>
      </w:r>
      <w:r w:rsidR="00507543">
        <w:rPr>
          <w:b/>
          <w:bCs/>
          <w:color w:val="000000"/>
        </w:rPr>
        <w:t>онспект занятия для учащи</w:t>
      </w:r>
      <w:r w:rsidR="00BD05F4">
        <w:rPr>
          <w:b/>
          <w:bCs/>
          <w:color w:val="000000"/>
        </w:rPr>
        <w:t>х</w:t>
      </w:r>
      <w:r w:rsidR="00902110" w:rsidRPr="00C622C6">
        <w:rPr>
          <w:b/>
          <w:bCs/>
          <w:color w:val="000000"/>
        </w:rPr>
        <w:t>ся 5-6 классов</w:t>
      </w:r>
    </w:p>
    <w:p w:rsidR="00013227" w:rsidRPr="00494F9B" w:rsidRDefault="00013227" w:rsidP="0049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9B">
        <w:rPr>
          <w:rFonts w:ascii="Times New Roman" w:hAnsi="Times New Roman" w:cs="Times New Roman"/>
          <w:b/>
          <w:sz w:val="28"/>
          <w:szCs w:val="28"/>
        </w:rPr>
        <w:t>Дорожные знаки</w:t>
      </w:r>
      <w:r w:rsidR="0057523C" w:rsidRPr="00494F9B">
        <w:rPr>
          <w:rFonts w:ascii="Times New Roman" w:hAnsi="Times New Roman" w:cs="Times New Roman"/>
          <w:b/>
          <w:sz w:val="28"/>
          <w:szCs w:val="28"/>
        </w:rPr>
        <w:t xml:space="preserve">, элементы </w:t>
      </w:r>
      <w:r w:rsidR="002E23CC">
        <w:rPr>
          <w:rFonts w:ascii="Times New Roman" w:hAnsi="Times New Roman" w:cs="Times New Roman"/>
          <w:b/>
          <w:sz w:val="28"/>
          <w:szCs w:val="28"/>
        </w:rPr>
        <w:t xml:space="preserve"> улиц, </w:t>
      </w:r>
      <w:r w:rsidRPr="00494F9B">
        <w:rPr>
          <w:rFonts w:ascii="Times New Roman" w:hAnsi="Times New Roman" w:cs="Times New Roman"/>
          <w:b/>
          <w:sz w:val="28"/>
          <w:szCs w:val="28"/>
        </w:rPr>
        <w:t>дорог</w:t>
      </w:r>
      <w:r w:rsidR="002E23CC">
        <w:rPr>
          <w:rFonts w:ascii="Times New Roman" w:hAnsi="Times New Roman" w:cs="Times New Roman"/>
          <w:b/>
          <w:sz w:val="28"/>
          <w:szCs w:val="28"/>
        </w:rPr>
        <w:t xml:space="preserve"> и перекрестка</w:t>
      </w:r>
    </w:p>
    <w:p w:rsidR="00494F9B" w:rsidRDefault="00494F9B" w:rsidP="00013227">
      <w:pPr>
        <w:pStyle w:val="a3"/>
        <w:rPr>
          <w:b/>
          <w:bCs/>
        </w:rPr>
      </w:pPr>
    </w:p>
    <w:p w:rsidR="00013227" w:rsidRDefault="00013227" w:rsidP="00013227">
      <w:pPr>
        <w:pStyle w:val="a3"/>
      </w:pPr>
      <w:r w:rsidRPr="00C622C6">
        <w:rPr>
          <w:b/>
          <w:bCs/>
        </w:rPr>
        <w:t>Форма</w:t>
      </w:r>
      <w:r w:rsidRPr="00C622C6">
        <w:t xml:space="preserve"> </w:t>
      </w:r>
      <w:r w:rsidRPr="00C622C6">
        <w:rPr>
          <w:b/>
          <w:bCs/>
        </w:rPr>
        <w:t>работ</w:t>
      </w:r>
      <w:r w:rsidR="009007E3">
        <w:rPr>
          <w:b/>
          <w:bCs/>
        </w:rPr>
        <w:t>ы</w:t>
      </w:r>
      <w:r w:rsidRPr="00C622C6">
        <w:t>: групповая</w:t>
      </w:r>
      <w:r w:rsidR="00BD05F4">
        <w:t>.</w:t>
      </w:r>
    </w:p>
    <w:p w:rsidR="00240412" w:rsidRPr="00240412" w:rsidRDefault="00240412" w:rsidP="00013227">
      <w:pPr>
        <w:pStyle w:val="a3"/>
        <w:rPr>
          <w:b/>
        </w:rPr>
      </w:pPr>
      <w:r>
        <w:rPr>
          <w:b/>
        </w:rPr>
        <w:t xml:space="preserve">Методы обучения: </w:t>
      </w:r>
      <w:r>
        <w:t>словесные, наглядные.</w:t>
      </w:r>
    </w:p>
    <w:p w:rsidR="00013227" w:rsidRPr="00C622C6" w:rsidRDefault="00013227" w:rsidP="00013227">
      <w:pPr>
        <w:pStyle w:val="a3"/>
      </w:pPr>
      <w:r w:rsidRPr="00C622C6">
        <w:rPr>
          <w:b/>
          <w:bCs/>
        </w:rPr>
        <w:t>Цель:</w:t>
      </w:r>
      <w:r w:rsidRPr="00C622C6">
        <w:t xml:space="preserve"> </w:t>
      </w:r>
      <w:r w:rsidR="00BB79B4" w:rsidRPr="00C622C6">
        <w:t>ознакомление обучающихся</w:t>
      </w:r>
      <w:r w:rsidR="00662975" w:rsidRPr="00C622C6">
        <w:t xml:space="preserve"> с дорожными знаками, элементами улиц  и дорог и перекрестком.</w:t>
      </w:r>
    </w:p>
    <w:p w:rsidR="00013227" w:rsidRPr="00C622C6" w:rsidRDefault="00013227" w:rsidP="00013227">
      <w:pPr>
        <w:pStyle w:val="a3"/>
        <w:rPr>
          <w:b/>
        </w:rPr>
      </w:pPr>
      <w:r w:rsidRPr="00C622C6">
        <w:rPr>
          <w:b/>
        </w:rPr>
        <w:t xml:space="preserve">Задачи: </w:t>
      </w:r>
    </w:p>
    <w:p w:rsidR="003C70D6" w:rsidRPr="00C622C6" w:rsidRDefault="003C70D6" w:rsidP="00013227">
      <w:pPr>
        <w:pStyle w:val="a3"/>
      </w:pPr>
      <w:r w:rsidRPr="00C622C6">
        <w:t>1.</w:t>
      </w:r>
      <w:r w:rsidR="00BB79B4" w:rsidRPr="00C622C6">
        <w:t xml:space="preserve"> </w:t>
      </w:r>
      <w:r w:rsidRPr="00C622C6">
        <w:t>Познакомить с дорожными знаками, элементами улиц и дорог и перекрестком.</w:t>
      </w:r>
    </w:p>
    <w:p w:rsidR="00662975" w:rsidRPr="00C622C6" w:rsidRDefault="003C70D6" w:rsidP="00013227">
      <w:pPr>
        <w:pStyle w:val="a3"/>
      </w:pPr>
      <w:r w:rsidRPr="00C622C6">
        <w:t>2</w:t>
      </w:r>
      <w:r w:rsidR="008A4362" w:rsidRPr="00C622C6">
        <w:t>.</w:t>
      </w:r>
      <w:r w:rsidR="00662975" w:rsidRPr="00C622C6">
        <w:t xml:space="preserve"> </w:t>
      </w:r>
      <w:r w:rsidR="00494F9B">
        <w:t>Закреплять</w:t>
      </w:r>
      <w:r w:rsidRPr="00C622C6">
        <w:t xml:space="preserve"> полученные знания</w:t>
      </w:r>
      <w:r w:rsidR="0059663E">
        <w:t xml:space="preserve"> через выполнение практических заданий.</w:t>
      </w:r>
    </w:p>
    <w:p w:rsidR="008A4362" w:rsidRPr="00C622C6" w:rsidRDefault="00494F9B" w:rsidP="00013227">
      <w:pPr>
        <w:pStyle w:val="a3"/>
      </w:pPr>
      <w:r>
        <w:t>3. Воспитывать</w:t>
      </w:r>
      <w:r w:rsidR="008A4362" w:rsidRPr="00C622C6">
        <w:t xml:space="preserve"> навык</w:t>
      </w:r>
      <w:r w:rsidR="003C70D6" w:rsidRPr="00C622C6">
        <w:t>и</w:t>
      </w:r>
      <w:r w:rsidR="008A4362" w:rsidRPr="00C622C6">
        <w:t xml:space="preserve"> выполнения основных правил поведения на улице, дороге</w:t>
      </w:r>
      <w:r w:rsidR="00BB79B4" w:rsidRPr="00C622C6">
        <w:t>.</w:t>
      </w:r>
    </w:p>
    <w:p w:rsidR="000038A0" w:rsidRDefault="00013227" w:rsidP="00013227">
      <w:pPr>
        <w:pStyle w:val="a3"/>
      </w:pPr>
      <w:r w:rsidRPr="00C622C6">
        <w:rPr>
          <w:b/>
          <w:bCs/>
        </w:rPr>
        <w:t>Оборудование</w:t>
      </w:r>
      <w:r w:rsidR="00902110" w:rsidRPr="00C622C6">
        <w:rPr>
          <w:b/>
          <w:bCs/>
        </w:rPr>
        <w:t xml:space="preserve"> и материалы</w:t>
      </w:r>
      <w:r w:rsidRPr="00C622C6">
        <w:rPr>
          <w:b/>
          <w:bCs/>
        </w:rPr>
        <w:t>:</w:t>
      </w:r>
      <w:r w:rsidR="008A4362" w:rsidRPr="00C622C6">
        <w:rPr>
          <w:b/>
          <w:bCs/>
        </w:rPr>
        <w:t xml:space="preserve"> </w:t>
      </w:r>
      <w:r w:rsidR="008A4362" w:rsidRPr="00C622C6">
        <w:rPr>
          <w:bCs/>
        </w:rPr>
        <w:t>проектор,</w:t>
      </w:r>
      <w:r w:rsidRPr="00C622C6">
        <w:t xml:space="preserve"> </w:t>
      </w:r>
      <w:r w:rsidR="003456CE">
        <w:t xml:space="preserve">компьютер, </w:t>
      </w:r>
      <w:r w:rsidRPr="00C622C6">
        <w:t xml:space="preserve">презентация, </w:t>
      </w:r>
      <w:r w:rsidR="00BB61CA">
        <w:t xml:space="preserve">карточки «дорожные знаки», ручки и </w:t>
      </w:r>
      <w:r w:rsidR="00F16585">
        <w:t>цветные карандаши</w:t>
      </w:r>
      <w:r w:rsidR="00BB61CA">
        <w:t>, жетоны для деления на команды, таблички с названиями команд, карточки для рефлексии.</w:t>
      </w:r>
      <w:r w:rsidR="003F58C6">
        <w:t xml:space="preserve"> </w:t>
      </w:r>
    </w:p>
    <w:p w:rsidR="005756CA" w:rsidRPr="00C622C6" w:rsidRDefault="005756CA" w:rsidP="00013227">
      <w:pPr>
        <w:pStyle w:val="a3"/>
      </w:pPr>
    </w:p>
    <w:p w:rsidR="00013227" w:rsidRPr="00C622C6" w:rsidRDefault="00013227" w:rsidP="00013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C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13227" w:rsidRPr="00C622C6" w:rsidRDefault="00013227" w:rsidP="00013227">
      <w:pPr>
        <w:rPr>
          <w:rStyle w:val="c18"/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622C6">
        <w:rPr>
          <w:rStyle w:val="c18"/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C622C6">
        <w:rPr>
          <w:rStyle w:val="c18"/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57523C" w:rsidRPr="00C622C6">
        <w:rPr>
          <w:rStyle w:val="c18"/>
          <w:rFonts w:ascii="Times New Roman" w:hAnsi="Times New Roman" w:cs="Times New Roman"/>
          <w:sz w:val="24"/>
          <w:szCs w:val="24"/>
          <w:u w:val="single"/>
        </w:rPr>
        <w:t xml:space="preserve">ОРГАНИЗАЦИОННЫЙ </w:t>
      </w:r>
      <w:r w:rsidRPr="00C622C6">
        <w:rPr>
          <w:rStyle w:val="c18"/>
          <w:rFonts w:ascii="Times New Roman" w:hAnsi="Times New Roman" w:cs="Times New Roman"/>
          <w:sz w:val="24"/>
          <w:szCs w:val="24"/>
          <w:u w:val="single"/>
        </w:rPr>
        <w:t>МОМЕНТ.</w:t>
      </w:r>
      <w:proofErr w:type="gramEnd"/>
    </w:p>
    <w:p w:rsidR="0057523C" w:rsidRPr="00C622C6" w:rsidRDefault="007D4131" w:rsidP="007D4131">
      <w:pPr>
        <w:jc w:val="center"/>
        <w:rPr>
          <w:rStyle w:val="c18"/>
          <w:rFonts w:ascii="Times New Roman" w:hAnsi="Times New Roman" w:cs="Times New Roman"/>
          <w:i/>
          <w:sz w:val="24"/>
          <w:szCs w:val="24"/>
        </w:rPr>
      </w:pPr>
      <w:r w:rsidRPr="00C622C6">
        <w:rPr>
          <w:rStyle w:val="c18"/>
          <w:rFonts w:ascii="Times New Roman" w:hAnsi="Times New Roman" w:cs="Times New Roman"/>
          <w:i/>
          <w:sz w:val="24"/>
          <w:szCs w:val="24"/>
        </w:rPr>
        <w:t>Приветствие. Мотивация на учебное занятие</w:t>
      </w:r>
    </w:p>
    <w:p w:rsidR="008A4362" w:rsidRPr="00C622C6" w:rsidRDefault="00902110" w:rsidP="00013227">
      <w:pPr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8A4362" w:rsidRPr="00C622C6">
        <w:rPr>
          <w:rFonts w:ascii="Times New Roman" w:hAnsi="Times New Roman" w:cs="Times New Roman"/>
          <w:sz w:val="24"/>
          <w:szCs w:val="24"/>
        </w:rPr>
        <w:t xml:space="preserve"> Здравствуйте, ребята! Сегодня мы с вами отправимся в путешествие к «дорожным знакам</w:t>
      </w:r>
      <w:r w:rsidR="00487EA6" w:rsidRPr="00C622C6">
        <w:rPr>
          <w:rFonts w:ascii="Times New Roman" w:hAnsi="Times New Roman" w:cs="Times New Roman"/>
          <w:sz w:val="24"/>
          <w:szCs w:val="24"/>
        </w:rPr>
        <w:t>, элементам улиц и дорог и перекрестку</w:t>
      </w:r>
      <w:r w:rsidR="008A4362" w:rsidRPr="00C622C6">
        <w:rPr>
          <w:rFonts w:ascii="Times New Roman" w:hAnsi="Times New Roman" w:cs="Times New Roman"/>
          <w:sz w:val="24"/>
          <w:szCs w:val="24"/>
        </w:rPr>
        <w:t xml:space="preserve">». Закон улиц и дорог, который называется «Правила дорожного движения» - строгий. Он не прощает, если пешеход идет по улице, как ему вздумается, не соблюдая правил. Но этот закон в то же время и очень добрый: он охраняет людей от страшного несчастья, бережет их жизнь. Поэтому, только отличное знание дорожных знаков </w:t>
      </w:r>
      <w:r w:rsidR="00487EA6" w:rsidRPr="00C622C6">
        <w:rPr>
          <w:rFonts w:ascii="Times New Roman" w:hAnsi="Times New Roman" w:cs="Times New Roman"/>
          <w:sz w:val="24"/>
          <w:szCs w:val="24"/>
        </w:rPr>
        <w:t xml:space="preserve">и передвижение по всем правилам </w:t>
      </w:r>
      <w:r w:rsidR="008A4362" w:rsidRPr="00C622C6">
        <w:rPr>
          <w:rFonts w:ascii="Times New Roman" w:hAnsi="Times New Roman" w:cs="Times New Roman"/>
          <w:sz w:val="24"/>
          <w:szCs w:val="24"/>
        </w:rPr>
        <w:t>позволит нам уверенно переходить улицу.</w:t>
      </w:r>
    </w:p>
    <w:p w:rsidR="00C96183" w:rsidRPr="00C622C6" w:rsidRDefault="00C96183" w:rsidP="00013227">
      <w:pPr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lastRenderedPageBreak/>
        <w:t xml:space="preserve">Путешествовать мы будем двумя командами, из которых самая активная получит приз. </w:t>
      </w:r>
    </w:p>
    <w:p w:rsidR="00C96183" w:rsidRPr="00C622C6" w:rsidRDefault="00C96183" w:rsidP="00C9618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22C6">
        <w:rPr>
          <w:rFonts w:ascii="Times New Roman" w:hAnsi="Times New Roman" w:cs="Times New Roman"/>
          <w:i/>
          <w:sz w:val="24"/>
          <w:szCs w:val="24"/>
        </w:rPr>
        <w:t>Вытягивание жетона и деление на команды «</w:t>
      </w:r>
      <w:r w:rsidR="00385760">
        <w:rPr>
          <w:rFonts w:ascii="Times New Roman" w:hAnsi="Times New Roman" w:cs="Times New Roman"/>
          <w:i/>
          <w:sz w:val="24"/>
          <w:szCs w:val="24"/>
        </w:rPr>
        <w:t>водители</w:t>
      </w:r>
      <w:r w:rsidRPr="00C622C6">
        <w:rPr>
          <w:rFonts w:ascii="Times New Roman" w:hAnsi="Times New Roman" w:cs="Times New Roman"/>
          <w:i/>
          <w:sz w:val="24"/>
          <w:szCs w:val="24"/>
        </w:rPr>
        <w:t>» и «пешеходы</w:t>
      </w:r>
      <w:proofErr w:type="gramStart"/>
      <w:r w:rsidRPr="00C622C6">
        <w:rPr>
          <w:rFonts w:ascii="Times New Roman" w:hAnsi="Times New Roman" w:cs="Times New Roman"/>
          <w:i/>
          <w:sz w:val="24"/>
          <w:szCs w:val="24"/>
        </w:rPr>
        <w:t>»</w:t>
      </w:r>
      <w:r w:rsidR="009A482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9A4821">
        <w:rPr>
          <w:rFonts w:ascii="Times New Roman" w:hAnsi="Times New Roman" w:cs="Times New Roman"/>
          <w:i/>
          <w:sz w:val="24"/>
          <w:szCs w:val="24"/>
        </w:rPr>
        <w:t>Приложение 1)</w:t>
      </w:r>
    </w:p>
    <w:p w:rsidR="00487EA6" w:rsidRPr="00C622C6" w:rsidRDefault="00902110" w:rsidP="0001322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22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Педагог:</w:t>
      </w:r>
      <w:r w:rsidRPr="00C622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87EA6" w:rsidRPr="00C622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 начнём мы с разминки</w:t>
      </w:r>
      <w:r w:rsidR="007D4131" w:rsidRPr="00C622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Давайте вспомним правила поведения на дорогах, которые  мы изучили на прошлом занятии.</w:t>
      </w:r>
    </w:p>
    <w:p w:rsidR="000038A0" w:rsidRPr="000038A0" w:rsidRDefault="007D4131" w:rsidP="000038A0">
      <w:pPr>
        <w:jc w:val="center"/>
        <w:rPr>
          <w:rStyle w:val="c18"/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C622C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Показ карточек с нарушениями ПДД</w:t>
      </w:r>
    </w:p>
    <w:p w:rsidR="00013227" w:rsidRPr="00C622C6" w:rsidRDefault="00013227" w:rsidP="0001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22C6">
        <w:rPr>
          <w:rStyle w:val="c18"/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C622C6">
        <w:rPr>
          <w:rStyle w:val="c18"/>
          <w:rFonts w:ascii="Times New Roman" w:hAnsi="Times New Roman" w:cs="Times New Roman"/>
          <w:sz w:val="24"/>
          <w:szCs w:val="24"/>
          <w:u w:val="single"/>
        </w:rPr>
        <w:t>.</w:t>
      </w:r>
      <w:r w:rsidRPr="00C622C6">
        <w:rPr>
          <w:rStyle w:val="c23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22C6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 ЧАСТЬ.</w:t>
      </w:r>
    </w:p>
    <w:p w:rsidR="00487EA6" w:rsidRPr="00C622C6" w:rsidRDefault="00902110" w:rsidP="0001322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22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Педагог:</w:t>
      </w:r>
      <w:r w:rsidRPr="00C622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87EA6" w:rsidRPr="00C622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Итак, наше путешествие начинается. </w:t>
      </w:r>
      <w:r w:rsidR="0042601A" w:rsidRPr="00C622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Мы прибыли </w:t>
      </w:r>
      <w:r w:rsidR="005557B4" w:rsidRPr="00C622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станцию «Дорожные знаки»</w:t>
      </w:r>
    </w:p>
    <w:p w:rsidR="00D76EDE" w:rsidRPr="00C622C6" w:rsidRDefault="00D76EDE" w:rsidP="00013227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22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 началось все с древних времен…</w:t>
      </w:r>
    </w:p>
    <w:p w:rsidR="00D76EDE" w:rsidRPr="00C622C6" w:rsidRDefault="00D76EDE" w:rsidP="009021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C622C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Просмотр видео ролика «Эволюция дорожных знаков»</w:t>
      </w:r>
    </w:p>
    <w:p w:rsidR="00902110" w:rsidRPr="00C622C6" w:rsidRDefault="00DA7E57" w:rsidP="009021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C622C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Просмотр видео «История возникновения дорожных знаков»</w:t>
      </w:r>
    </w:p>
    <w:p w:rsidR="0086502C" w:rsidRDefault="0086502C" w:rsidP="0086502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Педагог:</w:t>
      </w:r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Дорожный знак - табличка со схематическим рисунком, устанавливаемый у дороги для сообщения определённой информации участникам дорожного движения. </w:t>
      </w:r>
    </w:p>
    <w:p w:rsidR="0068307A" w:rsidRPr="00C622C6" w:rsidRDefault="0068307A" w:rsidP="008650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Дорожные знаки отличаются по форме, цвету фона для графического рисунка, цвету канвы. А какие виды дорожных знаков вы уже знаете? </w:t>
      </w:r>
      <w:r w:rsidRPr="00C622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(ответы детей)</w:t>
      </w:r>
    </w:p>
    <w:p w:rsidR="0086502C" w:rsidRPr="00C622C6" w:rsidRDefault="0086502C" w:rsidP="008650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Существуют следующие группы дорожных знаков: </w:t>
      </w:r>
    </w:p>
    <w:p w:rsidR="0093042F" w:rsidRPr="00C622C6" w:rsidRDefault="0086502C" w:rsidP="0086502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Предупреждающие </w:t>
      </w:r>
    </w:p>
    <w:p w:rsidR="002B5A67" w:rsidRPr="00C622C6" w:rsidRDefault="0086502C" w:rsidP="0093042F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r w:rsidR="005F49FB" w:rsidRPr="00C622C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Имеют  треугольную форму, белый фон и красную окантовку. </w:t>
      </w:r>
      <w:proofErr w:type="gramEnd"/>
    </w:p>
    <w:p w:rsidR="0086502C" w:rsidRPr="00C622C6" w:rsidRDefault="0093042F" w:rsidP="0093042F">
      <w:pPr>
        <w:pStyle w:val="a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5F49FB"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нформируют о приближении к опасному участку дороги, движение по которому требует принятия мер, соответствующих обстановке.</w:t>
      </w:r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proofErr w:type="gramEnd"/>
    </w:p>
    <w:p w:rsidR="0093042F" w:rsidRPr="00C622C6" w:rsidRDefault="0086502C" w:rsidP="0093042F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Знаки приоритета</w:t>
      </w:r>
      <w:r w:rsidR="0093042F"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3042F" w:rsidRPr="00C622C6" w:rsidRDefault="0093042F" w:rsidP="0093042F">
      <w:pPr>
        <w:pStyle w:val="a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C622C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Имеют   разную форму  и  разный фон.</w:t>
      </w:r>
      <w:proofErr w:type="gramEnd"/>
      <w:r w:rsidRPr="00C622C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Устанавливают очередность проезда перекрестков, пересечений проезжих частей или узких участков дороги.)</w:t>
      </w:r>
      <w:proofErr w:type="gramEnd"/>
    </w:p>
    <w:p w:rsidR="0093042F" w:rsidRPr="00C622C6" w:rsidRDefault="0086502C" w:rsidP="0093042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Запрещающие</w:t>
      </w:r>
    </w:p>
    <w:p w:rsidR="0086502C" w:rsidRPr="00C622C6" w:rsidRDefault="0093042F" w:rsidP="0093042F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r w:rsidR="005F49FB" w:rsidRPr="00C622C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Имеют   круглую форму и красную окантовку</w:t>
      </w:r>
      <w:r w:rsidRPr="00C622C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proofErr w:type="gramEnd"/>
      <w:r w:rsidRPr="00C622C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5F49FB"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водят или отменяют определенные ограничения движения.</w:t>
      </w:r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proofErr w:type="gramEnd"/>
    </w:p>
    <w:p w:rsidR="0093042F" w:rsidRPr="00C622C6" w:rsidRDefault="0086502C" w:rsidP="0093042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Предписывающие</w:t>
      </w:r>
      <w:r w:rsidR="0093042F"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6502C" w:rsidRPr="00C622C6" w:rsidRDefault="0093042F" w:rsidP="0093042F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r w:rsidR="005F49FB" w:rsidRPr="00C622C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Имеют круглую форму и синий фон.</w:t>
      </w:r>
      <w:proofErr w:type="gramEnd"/>
      <w:r w:rsidR="005F49FB" w:rsidRPr="00C622C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C622C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</w:t>
      </w:r>
      <w:r w:rsidR="005F49FB"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редписывают участникам дорожного движения </w:t>
      </w:r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определённые действия.)</w:t>
      </w:r>
      <w:proofErr w:type="gramEnd"/>
    </w:p>
    <w:p w:rsidR="00F65EC9" w:rsidRPr="00C622C6" w:rsidRDefault="0086502C" w:rsidP="00F65EC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Знаки особых предписаний</w:t>
      </w:r>
      <w:r w:rsidR="00F65EC9"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65EC9" w:rsidRPr="00C622C6" w:rsidRDefault="00F65EC9" w:rsidP="00F65EC9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(Вводят или отменяют определенные режимы движения.)</w:t>
      </w:r>
    </w:p>
    <w:p w:rsidR="0086502C" w:rsidRPr="00C622C6" w:rsidRDefault="0086502C" w:rsidP="0086502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Информационные</w:t>
      </w:r>
    </w:p>
    <w:p w:rsidR="00F65EC9" w:rsidRPr="00C622C6" w:rsidRDefault="00F65EC9" w:rsidP="00F65EC9">
      <w:pPr>
        <w:pStyle w:val="a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(Информируют о расположении населенных пунктов и других объектов)</w:t>
      </w:r>
    </w:p>
    <w:p w:rsidR="0086502C" w:rsidRPr="00C622C6" w:rsidRDefault="0086502C" w:rsidP="0086502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Знаки сервиса</w:t>
      </w:r>
    </w:p>
    <w:p w:rsidR="00F65EC9" w:rsidRPr="00C622C6" w:rsidRDefault="00F65EC9" w:rsidP="00F65EC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(Информируют о расположении соответствующих объектов)</w:t>
      </w:r>
    </w:p>
    <w:p w:rsidR="0086502C" w:rsidRPr="00C622C6" w:rsidRDefault="0086502C" w:rsidP="0086502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Знаки дополнительной информации</w:t>
      </w:r>
    </w:p>
    <w:p w:rsidR="0086502C" w:rsidRPr="00BD05F4" w:rsidRDefault="00F65EC9" w:rsidP="00BD05F4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(уточняют или ограничивают действие знаков, с которыми они применены, либо содержат иную информацию для участников дорожного движения.)</w:t>
      </w:r>
    </w:p>
    <w:p w:rsidR="0095793A" w:rsidRDefault="00902110" w:rsidP="00957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Педагог: </w:t>
      </w:r>
      <w:r w:rsidR="0095793A" w:rsidRPr="00C62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вам буду показывать знаки, а вы должны назвать к какой группе они относятся.</w:t>
      </w:r>
    </w:p>
    <w:p w:rsidR="00BD05F4" w:rsidRPr="00BD05F4" w:rsidRDefault="00BD05F4" w:rsidP="00BD05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Проверка усвоения материала через использование карточек «дорожные знаки»</w:t>
      </w:r>
    </w:p>
    <w:p w:rsidR="00514A06" w:rsidRPr="00C622C6" w:rsidRDefault="00514A06" w:rsidP="00BD05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2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Молодцы! Вы здорово ответили на вопросы. Именно поэтому я предлагаю сделать еще одну остановку и зайти в гости к элементам улиц и дорог.</w:t>
      </w:r>
    </w:p>
    <w:p w:rsidR="00514A06" w:rsidRPr="00C622C6" w:rsidRDefault="00247BF1" w:rsidP="00BD05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22C6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Дорога - это не только проезжая часть и тротуар. Она включает  в себя другие составные части, которые называются элементами дороги. Современная дорога, проходящая в городе, имеет следующие основные элементы: тротуар, проезжая часть, разделительная полоса.</w:t>
      </w:r>
      <w:r w:rsidRPr="00C62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22C6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За городом или между деревнями дорога состоит из проезжей части, обочины и кювета (кювет- канава вдоль дорог).</w:t>
      </w:r>
    </w:p>
    <w:p w:rsidR="00306CD8" w:rsidRPr="00C622C6" w:rsidRDefault="00306CD8" w:rsidP="00306C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Работа в группах по обозначению элементов дороги на раскраске</w:t>
      </w:r>
      <w:r w:rsidR="005F49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A482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(приложение 2)</w:t>
      </w:r>
    </w:p>
    <w:p w:rsidR="005557B4" w:rsidRPr="00C622C6" w:rsidRDefault="00902110" w:rsidP="0001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22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Педагог:</w:t>
      </w:r>
      <w:r w:rsidRPr="00C62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57B4" w:rsidRPr="00C62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514A06" w:rsidRPr="00C62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5793A" w:rsidRPr="00C62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наконец,</w:t>
      </w:r>
      <w:r w:rsidR="005557B4" w:rsidRPr="00C62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с вами прибыли на последнюю станцию - «перекресток»</w:t>
      </w:r>
      <w:r w:rsidR="0095793A" w:rsidRPr="00C62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36DC6" w:rsidRPr="00C622C6" w:rsidRDefault="00136DC6" w:rsidP="00BD05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Перекрестком называется место, на котором пересекаются </w:t>
      </w:r>
      <w:proofErr w:type="gramStart"/>
      <w:r w:rsidRPr="00C622C6">
        <w:rPr>
          <w:rFonts w:ascii="Times New Roman" w:hAnsi="Times New Roman" w:cs="Times New Roman"/>
          <w:color w:val="000000" w:themeColor="text1"/>
          <w:sz w:val="24"/>
          <w:szCs w:val="24"/>
        </w:rPr>
        <w:t>две и более улиц</w:t>
      </w:r>
      <w:proofErr w:type="gramEnd"/>
      <w:r w:rsidRPr="00C62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дорог. Перекрестки – это опасные участки улиц и дорог, в городах на них скапливается большое количество транспортных средств и пешеходов.</w:t>
      </w:r>
    </w:p>
    <w:p w:rsidR="00136DC6" w:rsidRPr="00C622C6" w:rsidRDefault="00136DC6" w:rsidP="00BD0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>Перекрёстки бывают регулируемые и нерегулируемые. Регулируемые перекрестки имеют регулировщика или светофор. Нерегулируемые перекрестки не имеют регулировщика, а светофор либо отсутствует, либо включён на желтый мигающий сигнал.</w:t>
      </w:r>
    </w:p>
    <w:p w:rsidR="00136DC6" w:rsidRDefault="00136DC6" w:rsidP="00BD0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>Если улицы сходятся с трех сторон, то перекрёсток называется трехсторонним. Если улицы сходятся с четырех сторон, то перекрёсток называется четырехсторонним. Еще перекрестки бывают Т-образные, Х-образные, У-образные.</w:t>
      </w:r>
    </w:p>
    <w:p w:rsidR="00BD05F4" w:rsidRPr="00C622C6" w:rsidRDefault="00BD05F4" w:rsidP="00BD05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13227" w:rsidRPr="00C622C6" w:rsidRDefault="00013227" w:rsidP="00013227">
      <w:pPr>
        <w:rPr>
          <w:rStyle w:val="c23"/>
          <w:rFonts w:ascii="Times New Roman" w:hAnsi="Times New Roman" w:cs="Times New Roman"/>
          <w:sz w:val="24"/>
          <w:szCs w:val="24"/>
          <w:u w:val="single"/>
        </w:rPr>
      </w:pPr>
      <w:r w:rsidRPr="00C622C6">
        <w:rPr>
          <w:rStyle w:val="c18"/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C622C6">
        <w:rPr>
          <w:rStyle w:val="c18"/>
          <w:rFonts w:ascii="Times New Roman" w:hAnsi="Times New Roman" w:cs="Times New Roman"/>
          <w:sz w:val="24"/>
          <w:szCs w:val="24"/>
          <w:u w:val="single"/>
        </w:rPr>
        <w:t>.</w:t>
      </w:r>
      <w:r w:rsidRPr="00C622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22C6">
        <w:rPr>
          <w:rStyle w:val="c23"/>
          <w:rFonts w:ascii="Times New Roman" w:hAnsi="Times New Roman" w:cs="Times New Roman"/>
          <w:sz w:val="24"/>
          <w:szCs w:val="24"/>
          <w:u w:val="single"/>
        </w:rPr>
        <w:t>ЗАКЛЮЧЕНИЕ.</w:t>
      </w:r>
    </w:p>
    <w:p w:rsidR="0057523C" w:rsidRPr="00C622C6" w:rsidRDefault="0057523C" w:rsidP="007D4131">
      <w:pPr>
        <w:jc w:val="center"/>
        <w:rPr>
          <w:rStyle w:val="c23"/>
          <w:rFonts w:ascii="Times New Roman" w:hAnsi="Times New Roman" w:cs="Times New Roman"/>
          <w:i/>
          <w:sz w:val="24"/>
          <w:szCs w:val="24"/>
        </w:rPr>
      </w:pPr>
      <w:r w:rsidRPr="00C622C6">
        <w:rPr>
          <w:rStyle w:val="c23"/>
          <w:rFonts w:ascii="Times New Roman" w:hAnsi="Times New Roman" w:cs="Times New Roman"/>
          <w:i/>
          <w:sz w:val="24"/>
          <w:szCs w:val="24"/>
        </w:rPr>
        <w:t>Вопросы на закрепление</w:t>
      </w:r>
    </w:p>
    <w:p w:rsidR="00247BF1" w:rsidRPr="00C622C6" w:rsidRDefault="0095793A" w:rsidP="00BD05F4">
      <w:pPr>
        <w:pStyle w:val="c0"/>
        <w:spacing w:before="0" w:beforeAutospacing="0" w:after="0" w:afterAutospacing="0"/>
        <w:rPr>
          <w:color w:val="000000" w:themeColor="text1"/>
        </w:rPr>
      </w:pPr>
      <w:r w:rsidRPr="00C622C6">
        <w:rPr>
          <w:rStyle w:val="c23"/>
          <w:color w:val="000000" w:themeColor="text1"/>
        </w:rPr>
        <w:t>1.</w:t>
      </w:r>
      <w:r w:rsidR="00247BF1" w:rsidRPr="00C622C6">
        <w:rPr>
          <w:rStyle w:val="a4"/>
          <w:color w:val="000000" w:themeColor="text1"/>
        </w:rPr>
        <w:t xml:space="preserve"> </w:t>
      </w:r>
      <w:r w:rsidR="00247BF1" w:rsidRPr="00C622C6">
        <w:rPr>
          <w:rStyle w:val="c4"/>
          <w:color w:val="000000" w:themeColor="text1"/>
        </w:rPr>
        <w:t>Что вам особенно понравилось?</w:t>
      </w:r>
    </w:p>
    <w:p w:rsidR="00247BF1" w:rsidRPr="00C622C6" w:rsidRDefault="00247BF1" w:rsidP="00BD05F4">
      <w:pPr>
        <w:pStyle w:val="c0"/>
        <w:spacing w:before="0" w:beforeAutospacing="0" w:after="0" w:afterAutospacing="0"/>
        <w:rPr>
          <w:color w:val="000000" w:themeColor="text1"/>
        </w:rPr>
      </w:pPr>
      <w:r w:rsidRPr="00C622C6">
        <w:rPr>
          <w:rStyle w:val="c4"/>
          <w:color w:val="000000" w:themeColor="text1"/>
        </w:rPr>
        <w:t>2. О чем мы сегодня на уроке говорили, что нового узнали?</w:t>
      </w:r>
    </w:p>
    <w:p w:rsidR="0095793A" w:rsidRPr="00C622C6" w:rsidRDefault="00247BF1" w:rsidP="00BD05F4">
      <w:pPr>
        <w:spacing w:after="0"/>
        <w:rPr>
          <w:rStyle w:val="c23"/>
          <w:rFonts w:ascii="Times New Roman" w:hAnsi="Times New Roman" w:cs="Times New Roman"/>
          <w:color w:val="000000" w:themeColor="text1"/>
          <w:sz w:val="24"/>
          <w:szCs w:val="24"/>
        </w:rPr>
      </w:pPr>
      <w:r w:rsidRPr="00C622C6">
        <w:rPr>
          <w:rStyle w:val="c23"/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95793A" w:rsidRPr="00C622C6">
        <w:rPr>
          <w:rStyle w:val="c23"/>
          <w:rFonts w:ascii="Times New Roman" w:hAnsi="Times New Roman" w:cs="Times New Roman"/>
          <w:color w:val="000000" w:themeColor="text1"/>
          <w:sz w:val="24"/>
          <w:szCs w:val="24"/>
        </w:rPr>
        <w:t>Какие группы дорожных знаков мы с вами сегодня изучили? Какая у каждого из них основная особенность?</w:t>
      </w:r>
    </w:p>
    <w:p w:rsidR="0095793A" w:rsidRPr="00C622C6" w:rsidRDefault="00247BF1" w:rsidP="00BD05F4">
      <w:pPr>
        <w:spacing w:after="0"/>
        <w:rPr>
          <w:rStyle w:val="c23"/>
          <w:rFonts w:ascii="Times New Roman" w:hAnsi="Times New Roman" w:cs="Times New Roman"/>
          <w:color w:val="000000" w:themeColor="text1"/>
          <w:sz w:val="24"/>
          <w:szCs w:val="24"/>
        </w:rPr>
      </w:pPr>
      <w:r w:rsidRPr="00C622C6">
        <w:rPr>
          <w:rStyle w:val="c23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5793A" w:rsidRPr="00C622C6">
        <w:rPr>
          <w:rStyle w:val="c23"/>
          <w:rFonts w:ascii="Times New Roman" w:hAnsi="Times New Roman" w:cs="Times New Roman"/>
          <w:color w:val="000000" w:themeColor="text1"/>
          <w:sz w:val="24"/>
          <w:szCs w:val="24"/>
        </w:rPr>
        <w:t>. Назовите элементы  дороги</w:t>
      </w:r>
    </w:p>
    <w:p w:rsidR="000B7D1A" w:rsidRPr="00C622C6" w:rsidRDefault="000B7D1A" w:rsidP="00BD05F4">
      <w:pPr>
        <w:spacing w:after="0"/>
        <w:rPr>
          <w:rStyle w:val="c23"/>
          <w:rFonts w:ascii="Times New Roman" w:hAnsi="Times New Roman" w:cs="Times New Roman"/>
          <w:color w:val="000000" w:themeColor="text1"/>
          <w:sz w:val="24"/>
          <w:szCs w:val="24"/>
        </w:rPr>
      </w:pPr>
      <w:r w:rsidRPr="00C622C6">
        <w:rPr>
          <w:rStyle w:val="c23"/>
          <w:rFonts w:ascii="Times New Roman" w:hAnsi="Times New Roman" w:cs="Times New Roman"/>
          <w:color w:val="000000" w:themeColor="text1"/>
          <w:sz w:val="24"/>
          <w:szCs w:val="24"/>
        </w:rPr>
        <w:t>5. Какие</w:t>
      </w:r>
      <w:r w:rsidR="00C96183" w:rsidRPr="00C622C6">
        <w:rPr>
          <w:rStyle w:val="c2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22C6">
        <w:rPr>
          <w:rStyle w:val="c23"/>
          <w:rFonts w:ascii="Times New Roman" w:hAnsi="Times New Roman" w:cs="Times New Roman"/>
          <w:color w:val="000000" w:themeColor="text1"/>
          <w:sz w:val="24"/>
          <w:szCs w:val="24"/>
        </w:rPr>
        <w:t xml:space="preserve"> виды перекрестков</w:t>
      </w:r>
      <w:r w:rsidR="00C96183" w:rsidRPr="00C622C6">
        <w:rPr>
          <w:rStyle w:val="c23"/>
          <w:rFonts w:ascii="Times New Roman" w:hAnsi="Times New Roman" w:cs="Times New Roman"/>
          <w:color w:val="000000" w:themeColor="text1"/>
          <w:sz w:val="24"/>
          <w:szCs w:val="24"/>
        </w:rPr>
        <w:t xml:space="preserve"> существуют</w:t>
      </w:r>
      <w:r w:rsidRPr="00C622C6">
        <w:rPr>
          <w:rStyle w:val="c2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0B7D1A" w:rsidRPr="00C622C6" w:rsidRDefault="000B7D1A" w:rsidP="00BD05F4">
      <w:pPr>
        <w:spacing w:after="0"/>
        <w:rPr>
          <w:rStyle w:val="c23"/>
          <w:rFonts w:ascii="Times New Roman" w:hAnsi="Times New Roman" w:cs="Times New Roman"/>
          <w:color w:val="000000" w:themeColor="text1"/>
          <w:sz w:val="24"/>
          <w:szCs w:val="24"/>
        </w:rPr>
      </w:pPr>
      <w:r w:rsidRPr="00C622C6">
        <w:rPr>
          <w:rStyle w:val="c23"/>
          <w:rFonts w:ascii="Times New Roman" w:hAnsi="Times New Roman" w:cs="Times New Roman"/>
          <w:color w:val="000000" w:themeColor="text1"/>
          <w:sz w:val="24"/>
          <w:szCs w:val="24"/>
        </w:rPr>
        <w:t>6. Пригодятся ли вам полученные знания?</w:t>
      </w:r>
    </w:p>
    <w:p w:rsidR="00BD05F4" w:rsidRDefault="00BD05F4" w:rsidP="00C622C6">
      <w:pPr>
        <w:pStyle w:val="a3"/>
        <w:spacing w:before="0" w:beforeAutospacing="0" w:after="0" w:afterAutospacing="0"/>
        <w:rPr>
          <w:rStyle w:val="c23"/>
          <w:rFonts w:eastAsiaTheme="minorEastAsia"/>
          <w:color w:val="FF0000"/>
        </w:rPr>
      </w:pPr>
    </w:p>
    <w:p w:rsidR="00B21AAD" w:rsidRDefault="00C622C6" w:rsidP="00C622C6">
      <w:pPr>
        <w:pStyle w:val="a3"/>
        <w:spacing w:before="0" w:beforeAutospacing="0" w:after="0" w:afterAutospacing="0"/>
      </w:pPr>
      <w:r w:rsidRPr="00C622C6">
        <w:rPr>
          <w:b/>
        </w:rPr>
        <w:t>Педагог:</w:t>
      </w:r>
      <w:r>
        <w:t xml:space="preserve"> </w:t>
      </w:r>
      <w:r w:rsidR="00514A06" w:rsidRPr="00C622C6">
        <w:t xml:space="preserve">Мы совершили сегодня большое дело: на улицах страны </w:t>
      </w:r>
      <w:r w:rsidR="00A509E2" w:rsidRPr="00C622C6">
        <w:t xml:space="preserve">Дорожного движения </w:t>
      </w:r>
      <w:r w:rsidR="00514A06" w:rsidRPr="00C622C6">
        <w:t xml:space="preserve"> не будет больше беспорядка.</w:t>
      </w:r>
    </w:p>
    <w:p w:rsidR="00B21AAD" w:rsidRDefault="00B21AAD" w:rsidP="00C622C6">
      <w:pPr>
        <w:pStyle w:val="a3"/>
        <w:spacing w:before="0" w:beforeAutospacing="0" w:after="0" w:afterAutospacing="0"/>
      </w:pPr>
      <w:r>
        <w:t xml:space="preserve">Все вы хорошо поработали, но некоторые дети были более активны. </w:t>
      </w:r>
    </w:p>
    <w:p w:rsidR="00B21AAD" w:rsidRDefault="00B21AAD" w:rsidP="00B21AAD">
      <w:pPr>
        <w:pStyle w:val="a3"/>
        <w:spacing w:before="0" w:beforeAutospacing="0" w:after="0" w:afterAutospacing="0"/>
        <w:jc w:val="center"/>
        <w:rPr>
          <w:i/>
        </w:rPr>
      </w:pPr>
      <w:r w:rsidRPr="00B21AAD">
        <w:rPr>
          <w:i/>
        </w:rPr>
        <w:t>Награждение команд и самых активных ребят</w:t>
      </w:r>
      <w:r>
        <w:rPr>
          <w:i/>
        </w:rPr>
        <w:t>.</w:t>
      </w:r>
    </w:p>
    <w:p w:rsidR="00B21AAD" w:rsidRPr="00B21AAD" w:rsidRDefault="00B21AAD" w:rsidP="00B21AAD">
      <w:pPr>
        <w:pStyle w:val="a3"/>
        <w:spacing w:before="0" w:beforeAutospacing="0" w:after="0" w:afterAutospacing="0"/>
        <w:jc w:val="center"/>
        <w:rPr>
          <w:i/>
        </w:rPr>
      </w:pPr>
    </w:p>
    <w:p w:rsidR="00C622C6" w:rsidRPr="00C622C6" w:rsidRDefault="00514A06" w:rsidP="00C622C6">
      <w:pPr>
        <w:pStyle w:val="a3"/>
        <w:spacing w:before="0" w:beforeAutospacing="0" w:after="0" w:afterAutospacing="0"/>
      </w:pPr>
      <w:r w:rsidRPr="00C622C6">
        <w:t>И теперь на перекрёстках нам мигает светофор. Для тебя горят они, светофорные огни:</w:t>
      </w:r>
    </w:p>
    <w:p w:rsidR="00C622C6" w:rsidRDefault="00514A06" w:rsidP="00C622C6">
      <w:pPr>
        <w:pStyle w:val="a3"/>
        <w:spacing w:before="0" w:beforeAutospacing="0" w:after="0" w:afterAutospacing="0"/>
      </w:pPr>
      <w:r w:rsidRPr="00C622C6">
        <w:t>красный - стой,</w:t>
      </w:r>
      <w:r w:rsidRPr="00C622C6">
        <w:br/>
        <w:t>жёлтый – жди,</w:t>
      </w:r>
      <w:r w:rsidRPr="00C622C6">
        <w:br/>
        <w:t>а зелёный – проходи.</w:t>
      </w:r>
    </w:p>
    <w:p w:rsidR="00514A06" w:rsidRPr="00C622C6" w:rsidRDefault="00A509E2" w:rsidP="00C622C6">
      <w:pPr>
        <w:pStyle w:val="a3"/>
        <w:spacing w:before="0" w:beforeAutospacing="0" w:after="0" w:afterAutospacing="0"/>
      </w:pPr>
      <w:r w:rsidRPr="00C622C6">
        <w:t>Все эти три цвета у вас есть на столах.</w:t>
      </w:r>
      <w:r w:rsidR="00C622C6" w:rsidRPr="00C622C6">
        <w:t xml:space="preserve"> </w:t>
      </w:r>
      <w:r w:rsidRPr="00C622C6">
        <w:t xml:space="preserve">Покажите, </w:t>
      </w:r>
      <w:proofErr w:type="gramStart"/>
      <w:r w:rsidRPr="00C622C6">
        <w:t>вс</w:t>
      </w:r>
      <w:r w:rsidR="00662975" w:rsidRPr="00C622C6">
        <w:t>ё</w:t>
      </w:r>
      <w:proofErr w:type="gramEnd"/>
      <w:r w:rsidRPr="00C622C6">
        <w:t xml:space="preserve"> ли у вас получилось и </w:t>
      </w:r>
      <w:proofErr w:type="gramStart"/>
      <w:r w:rsidRPr="00C622C6">
        <w:t>какое</w:t>
      </w:r>
      <w:proofErr w:type="gramEnd"/>
      <w:r w:rsidRPr="00C622C6">
        <w:t xml:space="preserve"> настроение сейчас.</w:t>
      </w:r>
    </w:p>
    <w:p w:rsidR="0057523C" w:rsidRPr="00C622C6" w:rsidRDefault="0057523C" w:rsidP="007D413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22C6">
        <w:rPr>
          <w:rFonts w:ascii="Times New Roman" w:hAnsi="Times New Roman" w:cs="Times New Roman"/>
          <w:i/>
          <w:sz w:val="24"/>
          <w:szCs w:val="24"/>
        </w:rPr>
        <w:t>Рефлексия «Светофор» (Приложение</w:t>
      </w:r>
      <w:r w:rsidR="004845FC" w:rsidRPr="00C62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4821">
        <w:rPr>
          <w:rFonts w:ascii="Times New Roman" w:hAnsi="Times New Roman" w:cs="Times New Roman"/>
          <w:i/>
          <w:sz w:val="24"/>
          <w:szCs w:val="24"/>
        </w:rPr>
        <w:t>3</w:t>
      </w:r>
      <w:r w:rsidRPr="00C622C6">
        <w:rPr>
          <w:rFonts w:ascii="Times New Roman" w:hAnsi="Times New Roman" w:cs="Times New Roman"/>
          <w:i/>
          <w:sz w:val="24"/>
          <w:szCs w:val="24"/>
        </w:rPr>
        <w:t>)</w:t>
      </w:r>
    </w:p>
    <w:p w:rsidR="0057523C" w:rsidRPr="00C622C6" w:rsidRDefault="00881B3A" w:rsidP="0057523C">
      <w:pPr>
        <w:pStyle w:val="a3"/>
      </w:pPr>
      <w:r w:rsidRPr="00881B3A">
        <w:rPr>
          <w:b/>
        </w:rPr>
        <w:t>Педагог:</w:t>
      </w:r>
      <w:r>
        <w:t xml:space="preserve"> </w:t>
      </w:r>
      <w:r w:rsidR="0057523C" w:rsidRPr="00C622C6">
        <w:t>Если вы хорошо поработали и не сделали ни одной ошибки, вы поднимаете «зеленый цвет»;</w:t>
      </w:r>
    </w:p>
    <w:p w:rsidR="0057523C" w:rsidRPr="00C622C6" w:rsidRDefault="0057523C" w:rsidP="0057523C">
      <w:pPr>
        <w:pStyle w:val="a3"/>
      </w:pPr>
      <w:r w:rsidRPr="00C622C6">
        <w:t>1-2 ошибки – жёлтый цвет;</w:t>
      </w:r>
    </w:p>
    <w:p w:rsidR="0057523C" w:rsidRPr="00C622C6" w:rsidRDefault="0057523C" w:rsidP="0057523C">
      <w:pPr>
        <w:pStyle w:val="a3"/>
      </w:pPr>
      <w:r w:rsidRPr="00C622C6">
        <w:lastRenderedPageBreak/>
        <w:t xml:space="preserve">Более 3 ошибок за всю игру – красный цвет. </w:t>
      </w:r>
    </w:p>
    <w:p w:rsidR="0057523C" w:rsidRPr="00C622C6" w:rsidRDefault="0057523C" w:rsidP="009751DB">
      <w:pPr>
        <w:pStyle w:val="a3"/>
        <w:rPr>
          <w:rStyle w:val="c23"/>
        </w:rPr>
      </w:pPr>
      <w:r w:rsidRPr="00C622C6">
        <w:t>Если вам понравилось занятие нарисуйте улыбку на своей карточке.</w:t>
      </w:r>
    </w:p>
    <w:p w:rsidR="000B7D1A" w:rsidRDefault="000B7D1A" w:rsidP="000B7D1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22C6">
        <w:rPr>
          <w:rFonts w:ascii="Times New Roman" w:hAnsi="Times New Roman" w:cs="Times New Roman"/>
          <w:bCs/>
          <w:sz w:val="24"/>
          <w:szCs w:val="24"/>
        </w:rPr>
        <w:t>ПОМНИТЕ И СОБЛЮДАТЕ</w:t>
      </w:r>
      <w:r w:rsidRPr="00C622C6">
        <w:rPr>
          <w:rFonts w:ascii="Times New Roman" w:hAnsi="Times New Roman" w:cs="Times New Roman"/>
          <w:sz w:val="24"/>
          <w:szCs w:val="24"/>
        </w:rPr>
        <w:t xml:space="preserve"> </w:t>
      </w:r>
      <w:r w:rsidRPr="00C622C6">
        <w:rPr>
          <w:rFonts w:ascii="Times New Roman" w:hAnsi="Times New Roman" w:cs="Times New Roman"/>
          <w:bCs/>
          <w:sz w:val="24"/>
          <w:szCs w:val="24"/>
        </w:rPr>
        <w:t>ДОРОЖНЫЕ ПРАВИЛА</w:t>
      </w:r>
      <w:r w:rsidRPr="00C622C6">
        <w:rPr>
          <w:rFonts w:ascii="Times New Roman" w:hAnsi="Times New Roman" w:cs="Times New Roman"/>
          <w:sz w:val="24"/>
          <w:szCs w:val="24"/>
        </w:rPr>
        <w:t xml:space="preserve"> </w:t>
      </w:r>
      <w:r w:rsidRPr="00C622C6">
        <w:rPr>
          <w:rFonts w:ascii="Times New Roman" w:hAnsi="Times New Roman" w:cs="Times New Roman"/>
          <w:bCs/>
          <w:sz w:val="24"/>
          <w:szCs w:val="24"/>
        </w:rPr>
        <w:t>ВСЕГДА!</w:t>
      </w:r>
    </w:p>
    <w:p w:rsidR="009751DB" w:rsidRPr="00C622C6" w:rsidRDefault="009751DB" w:rsidP="00975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Занятие окончено, до свидания!</w:t>
      </w:r>
    </w:p>
    <w:p w:rsidR="00B21AAD" w:rsidRDefault="00B21AAD" w:rsidP="00F25E37">
      <w:pPr>
        <w:rPr>
          <w:rStyle w:val="c23"/>
          <w:rFonts w:ascii="Times New Roman" w:hAnsi="Times New Roman" w:cs="Times New Roman"/>
          <w:i/>
          <w:sz w:val="24"/>
          <w:szCs w:val="24"/>
        </w:rPr>
      </w:pPr>
    </w:p>
    <w:p w:rsidR="000038A0" w:rsidRPr="00C622C6" w:rsidRDefault="000038A0" w:rsidP="00F25E37">
      <w:pPr>
        <w:rPr>
          <w:rStyle w:val="c23"/>
          <w:rFonts w:ascii="Times New Roman" w:hAnsi="Times New Roman" w:cs="Times New Roman"/>
          <w:i/>
          <w:sz w:val="24"/>
          <w:szCs w:val="24"/>
        </w:rPr>
      </w:pPr>
    </w:p>
    <w:p w:rsidR="00013227" w:rsidRPr="00C622C6" w:rsidRDefault="00013227" w:rsidP="001F2D3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22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</w:t>
      </w:r>
      <w:r w:rsidR="001F2D3C" w:rsidRPr="00C622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</w:p>
    <w:p w:rsidR="00F25E37" w:rsidRPr="00C622C6" w:rsidRDefault="00013227" w:rsidP="0090211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22C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4845FC" w:rsidRPr="00C622C6">
        <w:rPr>
          <w:rFonts w:ascii="Times New Roman" w:hAnsi="Times New Roman" w:cs="Times New Roman"/>
          <w:i/>
          <w:sz w:val="24"/>
          <w:szCs w:val="24"/>
        </w:rPr>
        <w:t>1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367BD" w:rsidRPr="00C622C6" w:rsidTr="000367BD">
        <w:trPr>
          <w:trHeight w:val="1980"/>
        </w:trPr>
        <w:tc>
          <w:tcPr>
            <w:tcW w:w="4785" w:type="dxa"/>
          </w:tcPr>
          <w:p w:rsidR="000367BD" w:rsidRPr="00C622C6" w:rsidRDefault="0003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D" w:rsidRPr="00C622C6" w:rsidRDefault="0003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D" w:rsidRPr="00C622C6" w:rsidRDefault="0003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D" w:rsidRPr="00C622C6" w:rsidRDefault="0003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D" w:rsidRPr="00C622C6" w:rsidRDefault="0003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D" w:rsidRPr="00C622C6" w:rsidRDefault="0003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D" w:rsidRPr="00C622C6" w:rsidRDefault="0003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D" w:rsidRPr="00C622C6" w:rsidRDefault="0003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D" w:rsidRPr="00C622C6" w:rsidRDefault="0003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C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560705</wp:posOffset>
                  </wp:positionH>
                  <wp:positionV relativeFrom="margin">
                    <wp:posOffset>-3175</wp:posOffset>
                  </wp:positionV>
                  <wp:extent cx="1809750" cy="1534795"/>
                  <wp:effectExtent l="19050" t="0" r="0" b="0"/>
                  <wp:wrapSquare wrapText="bothSides"/>
                  <wp:docPr id="6" name="Рисунок 1" descr="&amp;Kcy;&amp;acy;&amp;rcy;&amp;tcy;&amp;icy;&amp;ncy;&amp;kcy;&amp;icy; &amp;pcy;&amp;ocy; &amp;zcy;&amp;acy;&amp;pcy;&amp;rcy;&amp;ocy;&amp;scy;&amp;ucy; &amp;kcy;&amp;acy;&amp;rcy;&amp;tcy;&amp;icy;&amp;ncy;&amp;kcy;&amp;icy; &amp;pcy;&amp;iecy;&amp;shcy;&amp;iecy;&amp;khcy;&amp;ocy;&amp;d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icy; &amp;pcy;&amp;iecy;&amp;shcy;&amp;iecy;&amp;khcy;&amp;ocy;&amp;d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908" t="18140" r="4908" b="5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53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0367BD" w:rsidRPr="00C622C6" w:rsidRDefault="0003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C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918210</wp:posOffset>
                  </wp:positionH>
                  <wp:positionV relativeFrom="margin">
                    <wp:posOffset>94615</wp:posOffset>
                  </wp:positionV>
                  <wp:extent cx="1296670" cy="1316990"/>
                  <wp:effectExtent l="19050" t="0" r="0" b="0"/>
                  <wp:wrapSquare wrapText="bothSides"/>
                  <wp:docPr id="8" name="Рисунок 4" descr="&amp;Kcy;&amp;acy;&amp;rcy;&amp;tcy;&amp;icy;&amp;ncy;&amp;kcy;&amp;icy; &amp;pcy;&amp;ocy; &amp;zcy;&amp;acy;&amp;pcy;&amp;rcy;&amp;ocy;&amp;scy;&amp;ucy; &amp;kcy;&amp;acy;&amp;rcy;&amp;tcy;&amp;icy;&amp;ncy;&amp;kcy;&amp;icy; &amp;vcy;&amp;ocy;&amp;dcy;&amp;icy;&amp;tcy;&amp;iecy;&amp;lcy;&amp;sof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Kcy;&amp;acy;&amp;rcy;&amp;tcy;&amp;icy;&amp;ncy;&amp;kcy;&amp;icy; &amp;pcy;&amp;ocy; &amp;zcy;&amp;acy;&amp;pcy;&amp;rcy;&amp;ocy;&amp;scy;&amp;ucy; &amp;kcy;&amp;acy;&amp;rcy;&amp;tcy;&amp;icy;&amp;ncy;&amp;kcy;&amp;icy; &amp;vcy;&amp;ocy;&amp;dcy;&amp;icy;&amp;tcy;&amp;iecy;&amp;lcy;&amp;sof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316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38A0" w:rsidRDefault="000038A0" w:rsidP="000038A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67BD" w:rsidRDefault="000367BD" w:rsidP="000038A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22C6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9A4821" w:rsidRPr="00C622C6" w:rsidRDefault="00D6620F" w:rsidP="000038A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620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929375" cy="3426106"/>
            <wp:effectExtent l="0" t="0" r="0" b="0"/>
            <wp:docPr id="1" name="Рисунок 1" descr="&amp;Ocy;&amp;pcy;&amp;rcy;&amp;iecy;&amp;dcy;&amp;iecy;&amp;lcy;&amp;iecy;&amp;ncy;&amp;icy;&amp;iecy; &amp;pcy;&amp;ocy; &amp;pcy;&amp;dcy;&amp;dcy; &amp;pcy;&amp;rcy;&amp;ocy;&amp;iecy;&amp;zcy;&amp;zhcy;&amp;acy;&amp;yacy; &amp;chcy;&amp;acy;&amp;scy;&amp;tcy;&amp;softcy; &amp;dcy;&amp;ocy;&amp;rcy;&amp;ocy;&amp;gcy;&amp;acy; &amp;ocy;&amp;bcy;&amp;ocy;&amp;chcy;&amp;icy;&amp;ncy;&amp;a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 descr="&amp;Ocy;&amp;pcy;&amp;rcy;&amp;iecy;&amp;dcy;&amp;iecy;&amp;lcy;&amp;iecy;&amp;ncy;&amp;icy;&amp;iecy; &amp;pcy;&amp;ocy; &amp;pcy;&amp;dcy;&amp;dcy; &amp;pcy;&amp;rcy;&amp;ocy;&amp;iecy;&amp;zcy;&amp;zhcy;&amp;acy;&amp;yacy; &amp;chcy;&amp;acy;&amp;scy;&amp;tcy;&amp;softcy; &amp;dcy;&amp;ocy;&amp;rcy;&amp;ocy;&amp;gcy;&amp;acy; &amp;ocy;&amp;bcy;&amp;ocy;&amp;chcy;&amp;i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185" t="14049" r="44321" b="10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2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4821" w:rsidRPr="00C622C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A4821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Style w:val="a6"/>
        <w:tblW w:w="0" w:type="auto"/>
        <w:tblLook w:val="04A0"/>
      </w:tblPr>
      <w:tblGrid>
        <w:gridCol w:w="3285"/>
        <w:gridCol w:w="3284"/>
        <w:gridCol w:w="3285"/>
      </w:tblGrid>
      <w:tr w:rsidR="000367BD" w:rsidRPr="00C622C6" w:rsidTr="000038A0">
        <w:trPr>
          <w:trHeight w:val="1839"/>
        </w:trPr>
        <w:tc>
          <w:tcPr>
            <w:tcW w:w="3285" w:type="dxa"/>
          </w:tcPr>
          <w:p w:rsidR="000367BD" w:rsidRPr="00C622C6" w:rsidRDefault="0084371E" w:rsidP="000654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371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margin-left:24.6pt;margin-top:2.85pt;width:83.65pt;height:76.4pt;z-index:251663360" fillcolor="red" strokecolor="red" strokeweight="1pt">
                  <v:fill color2="#d6e3bc [1302]"/>
                  <v:shadow type="perspective" color="#4e6128 [1606]" opacity=".5" offset="1pt" offset2="-3pt"/>
                </v:shape>
              </w:pict>
            </w:r>
          </w:p>
          <w:p w:rsidR="000367BD" w:rsidRPr="00C622C6" w:rsidRDefault="000367BD" w:rsidP="000654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67BD" w:rsidRPr="00C622C6" w:rsidRDefault="000367BD" w:rsidP="000654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67BD" w:rsidRPr="00C622C6" w:rsidRDefault="000367BD" w:rsidP="000654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67BD" w:rsidRPr="00C622C6" w:rsidRDefault="000367BD" w:rsidP="000654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67BD" w:rsidRPr="00C622C6" w:rsidRDefault="000367BD" w:rsidP="000654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0367BD" w:rsidRPr="00C622C6" w:rsidRDefault="0084371E" w:rsidP="000654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371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3" type="#_x0000_t120" style="position:absolute;margin-left:31.7pt;margin-top:2.85pt;width:83.65pt;height:76.4pt;z-index:251664384;mso-position-horizontal-relative:text;mso-position-vertical-relative:text" fillcolor="yellow" strokecolor="yellow" strokeweight="1pt">
                  <v:fill color2="#d6e3bc [1302]"/>
                  <v:shadow type="perspective" color="#4e6128 [1606]" opacity=".5" offset="1pt" offset2="-3pt"/>
                </v:shape>
              </w:pict>
            </w:r>
          </w:p>
        </w:tc>
        <w:tc>
          <w:tcPr>
            <w:tcW w:w="3285" w:type="dxa"/>
          </w:tcPr>
          <w:p w:rsidR="000367BD" w:rsidRPr="00C622C6" w:rsidRDefault="0084371E" w:rsidP="000654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pict>
                <v:shape id="_x0000_s1034" type="#_x0000_t120" style="position:absolute;margin-left:44.3pt;margin-top:2.85pt;width:83.65pt;height:76.4pt;z-index:251665408;mso-position-horizontal-relative:text;mso-position-vertical-relative:text" fillcolor="#00b050" strokecolor="#00b050" strokeweight="1pt">
                  <v:fill color2="#d6e3bc [1302]"/>
                  <v:shadow type="perspective" color="#4e6128 [1606]" opacity=".5" offset="1pt" offset2="-3pt"/>
                </v:shape>
              </w:pict>
            </w:r>
          </w:p>
        </w:tc>
      </w:tr>
    </w:tbl>
    <w:p w:rsidR="000038A0" w:rsidRPr="00652AF3" w:rsidRDefault="000038A0" w:rsidP="000038A0">
      <w:pPr>
        <w:pStyle w:val="a3"/>
        <w:spacing w:before="0" w:beforeAutospacing="0" w:after="120" w:afterAutospacing="0"/>
      </w:pPr>
    </w:p>
    <w:p w:rsidR="000367BD" w:rsidRPr="00C622C6" w:rsidRDefault="000367BD">
      <w:pPr>
        <w:rPr>
          <w:rFonts w:ascii="Times New Roman" w:hAnsi="Times New Roman" w:cs="Times New Roman"/>
          <w:sz w:val="24"/>
          <w:szCs w:val="24"/>
        </w:rPr>
      </w:pPr>
    </w:p>
    <w:sectPr w:rsidR="000367BD" w:rsidRPr="00C622C6" w:rsidSect="009021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7F48"/>
    <w:multiLevelType w:val="hybridMultilevel"/>
    <w:tmpl w:val="66D44284"/>
    <w:lvl w:ilvl="0" w:tplc="38520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69F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501F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E0F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98A0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0D8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46F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08E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E23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A3777F"/>
    <w:multiLevelType w:val="hybridMultilevel"/>
    <w:tmpl w:val="10D04A86"/>
    <w:lvl w:ilvl="0" w:tplc="4942E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5E40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368F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D886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AFF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DC28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8C2E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854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079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A5632D9"/>
    <w:multiLevelType w:val="hybridMultilevel"/>
    <w:tmpl w:val="C4825762"/>
    <w:lvl w:ilvl="0" w:tplc="BF049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14B4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25A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9A9F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0F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58B7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A453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6C9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676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DDE10DB"/>
    <w:multiLevelType w:val="hybridMultilevel"/>
    <w:tmpl w:val="AC248EBE"/>
    <w:lvl w:ilvl="0" w:tplc="B9045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CB5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406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C290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1438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CF9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84C8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CB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5CE1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14240CE"/>
    <w:multiLevelType w:val="hybridMultilevel"/>
    <w:tmpl w:val="BD72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13227"/>
    <w:rsid w:val="000038A0"/>
    <w:rsid w:val="00013227"/>
    <w:rsid w:val="000235A1"/>
    <w:rsid w:val="000367BD"/>
    <w:rsid w:val="00066C74"/>
    <w:rsid w:val="000744BF"/>
    <w:rsid w:val="000B38A1"/>
    <w:rsid w:val="000B7D1A"/>
    <w:rsid w:val="000F1AA7"/>
    <w:rsid w:val="00136DC6"/>
    <w:rsid w:val="00144E09"/>
    <w:rsid w:val="001A1D2A"/>
    <w:rsid w:val="001F2D3C"/>
    <w:rsid w:val="00240412"/>
    <w:rsid w:val="0024559E"/>
    <w:rsid w:val="00247BF1"/>
    <w:rsid w:val="002B4B53"/>
    <w:rsid w:val="002B5A67"/>
    <w:rsid w:val="002E23CC"/>
    <w:rsid w:val="00306CD8"/>
    <w:rsid w:val="003456CE"/>
    <w:rsid w:val="00360295"/>
    <w:rsid w:val="00385760"/>
    <w:rsid w:val="003B4385"/>
    <w:rsid w:val="003C70D6"/>
    <w:rsid w:val="003F58C6"/>
    <w:rsid w:val="0042601A"/>
    <w:rsid w:val="00464AD9"/>
    <w:rsid w:val="004845FC"/>
    <w:rsid w:val="00487EA6"/>
    <w:rsid w:val="00494F9B"/>
    <w:rsid w:val="004C03B1"/>
    <w:rsid w:val="004C3700"/>
    <w:rsid w:val="00507543"/>
    <w:rsid w:val="00514A06"/>
    <w:rsid w:val="005557B4"/>
    <w:rsid w:val="0057523C"/>
    <w:rsid w:val="005756CA"/>
    <w:rsid w:val="0059663E"/>
    <w:rsid w:val="005C7195"/>
    <w:rsid w:val="005F49FB"/>
    <w:rsid w:val="00662975"/>
    <w:rsid w:val="006662B8"/>
    <w:rsid w:val="0068307A"/>
    <w:rsid w:val="007D4131"/>
    <w:rsid w:val="00826057"/>
    <w:rsid w:val="00833C7F"/>
    <w:rsid w:val="0084371E"/>
    <w:rsid w:val="00852CF6"/>
    <w:rsid w:val="0086502C"/>
    <w:rsid w:val="00881B3A"/>
    <w:rsid w:val="008A4362"/>
    <w:rsid w:val="009007E3"/>
    <w:rsid w:val="00902110"/>
    <w:rsid w:val="00910DCB"/>
    <w:rsid w:val="00921F25"/>
    <w:rsid w:val="0093042F"/>
    <w:rsid w:val="00951096"/>
    <w:rsid w:val="0095793A"/>
    <w:rsid w:val="009751DB"/>
    <w:rsid w:val="009A4821"/>
    <w:rsid w:val="00A509E2"/>
    <w:rsid w:val="00AC189F"/>
    <w:rsid w:val="00B21AAD"/>
    <w:rsid w:val="00B54300"/>
    <w:rsid w:val="00B876C8"/>
    <w:rsid w:val="00BB61CA"/>
    <w:rsid w:val="00BB79B4"/>
    <w:rsid w:val="00BD05F4"/>
    <w:rsid w:val="00BD5047"/>
    <w:rsid w:val="00C622C6"/>
    <w:rsid w:val="00C96183"/>
    <w:rsid w:val="00CD7F07"/>
    <w:rsid w:val="00D55F83"/>
    <w:rsid w:val="00D6620F"/>
    <w:rsid w:val="00D76EDE"/>
    <w:rsid w:val="00DA7E57"/>
    <w:rsid w:val="00F16585"/>
    <w:rsid w:val="00F25E37"/>
    <w:rsid w:val="00F6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3227"/>
    <w:rPr>
      <w:b/>
      <w:bCs/>
    </w:rPr>
  </w:style>
  <w:style w:type="character" w:customStyle="1" w:styleId="c18">
    <w:name w:val="c18"/>
    <w:basedOn w:val="a0"/>
    <w:rsid w:val="00013227"/>
  </w:style>
  <w:style w:type="character" w:customStyle="1" w:styleId="c23">
    <w:name w:val="c23"/>
    <w:basedOn w:val="a0"/>
    <w:rsid w:val="00013227"/>
  </w:style>
  <w:style w:type="paragraph" w:customStyle="1" w:styleId="c14">
    <w:name w:val="c14"/>
    <w:basedOn w:val="a"/>
    <w:rsid w:val="0001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013227"/>
  </w:style>
  <w:style w:type="paragraph" w:styleId="a5">
    <w:name w:val="List Paragraph"/>
    <w:basedOn w:val="a"/>
    <w:uiPriority w:val="34"/>
    <w:qFormat/>
    <w:rsid w:val="0057523C"/>
    <w:pPr>
      <w:ind w:left="720"/>
      <w:contextualSpacing/>
    </w:pPr>
  </w:style>
  <w:style w:type="table" w:styleId="a6">
    <w:name w:val="Table Grid"/>
    <w:basedOn w:val="a1"/>
    <w:uiPriority w:val="59"/>
    <w:rsid w:val="00F25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51096"/>
    <w:rPr>
      <w:color w:val="0000FF"/>
      <w:u w:val="single"/>
    </w:rPr>
  </w:style>
  <w:style w:type="character" w:customStyle="1" w:styleId="c4">
    <w:name w:val="c4"/>
    <w:basedOn w:val="a0"/>
    <w:rsid w:val="00247BF1"/>
  </w:style>
  <w:style w:type="paragraph" w:customStyle="1" w:styleId="c0">
    <w:name w:val="c0"/>
    <w:basedOn w:val="a"/>
    <w:rsid w:val="0024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Левые</dc:creator>
  <cp:keywords/>
  <dc:description/>
  <cp:lastModifiedBy>Toshiba</cp:lastModifiedBy>
  <cp:revision>51</cp:revision>
  <dcterms:created xsi:type="dcterms:W3CDTF">2017-10-23T14:48:00Z</dcterms:created>
  <dcterms:modified xsi:type="dcterms:W3CDTF">2018-01-29T14:57:00Z</dcterms:modified>
</cp:coreProperties>
</file>