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68" w:rsidRPr="00276C68" w:rsidRDefault="00276C68" w:rsidP="00276C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t>ПРИЛОЖЕНИЯ</w:t>
      </w:r>
    </w:p>
    <w:p w:rsidR="00276C68" w:rsidRPr="00276C68" w:rsidRDefault="00276C68" w:rsidP="00276C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t>Приложение 1</w:t>
      </w:r>
    </w:p>
    <w:p w:rsidR="00276C68" w:rsidRPr="00276C68" w:rsidRDefault="00276C68" w:rsidP="00276C6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6C68">
        <w:rPr>
          <w:rFonts w:ascii="Times New Roman" w:hAnsi="Times New Roman"/>
          <w:sz w:val="28"/>
          <w:szCs w:val="28"/>
        </w:rPr>
        <w:t>«Ум заключается не только в знании, но и в умении прилагать знание на деле».</w:t>
      </w:r>
      <w:r w:rsidRPr="00276C6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276C6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r w:rsidRPr="00276C68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Аристотель)</w:t>
      </w:r>
    </w:p>
    <w:p w:rsidR="00F35ED8" w:rsidRPr="00276C68" w:rsidRDefault="00276C68" w:rsidP="00932429">
      <w:pPr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t>Приложение 2</w:t>
      </w:r>
    </w:p>
    <w:p w:rsidR="00932429" w:rsidRDefault="00932429" w:rsidP="00932429">
      <w:pPr>
        <w:rPr>
          <w:rFonts w:ascii="Times New Roman" w:hAnsi="Times New Roman"/>
          <w:sz w:val="28"/>
          <w:szCs w:val="28"/>
        </w:rPr>
      </w:pPr>
      <w:r w:rsidRPr="00C149A7">
        <w:rPr>
          <w:rFonts w:ascii="Times New Roman" w:hAnsi="Times New Roman"/>
          <w:sz w:val="28"/>
          <w:szCs w:val="28"/>
        </w:rPr>
        <w:t>Провести тест</w:t>
      </w:r>
      <w:r>
        <w:rPr>
          <w:rFonts w:ascii="Times New Roman" w:hAnsi="Times New Roman"/>
          <w:sz w:val="28"/>
          <w:szCs w:val="28"/>
        </w:rPr>
        <w:t xml:space="preserve"> по теме «Оксиды. Летучие водородные соединения»</w:t>
      </w:r>
    </w:p>
    <w:p w:rsidR="00932429" w:rsidRDefault="00932429" w:rsidP="009324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вариант выполняет задания 1,3,5,7,9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#1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Pr="00EB40F1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Выберите формулу летучего водородного соединения: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С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CaH</w:t>
      </w:r>
      <w:proofErr w:type="spellEnd"/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NaCl</w:t>
      </w:r>
      <w:proofErr w:type="spellEnd"/>
      <w:r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HCl</w:t>
      </w:r>
      <w:proofErr w:type="spellEnd"/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#3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Pr="0073354D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Укажите формулу гидрида кальция: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К</w:t>
      </w:r>
      <w:proofErr w:type="gram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CaH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CaH</w:t>
      </w:r>
      <w:proofErr w:type="spellEnd"/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4) К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#5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Pr="0073354D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Гидриды - это соединения: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неметаллов с водородом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2) неметаллов с кислородом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3) металлов с кислородом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4) металлов с водородом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#7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Pr="00EB40F1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В каком ряду расположены только жидкие оксиды?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1) H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O, SO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3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 2) CO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, SO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3)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CaO</w:t>
      </w:r>
      <w:proofErr w:type="spellEnd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, NO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4) P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5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, Al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3</w:t>
      </w:r>
    </w:p>
    <w:p w:rsidR="00932429" w:rsidRPr="00093E16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val="en-US"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#9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Pr="0073354D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Оксиды могут быть: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газообразными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2) твердыми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3) газообразными, жидкими и твердыми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4) жидкими</w:t>
      </w:r>
    </w:p>
    <w:p w:rsidR="00932429" w:rsidRDefault="00932429" w:rsidP="0093242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ED8" w:rsidRDefault="00F35ED8" w:rsidP="00F35ED8">
      <w:pPr>
        <w:rPr>
          <w:rFonts w:ascii="Times New Roman" w:hAnsi="Times New Roman"/>
          <w:sz w:val="28"/>
          <w:szCs w:val="28"/>
        </w:rPr>
      </w:pPr>
    </w:p>
    <w:p w:rsidR="00F35ED8" w:rsidRDefault="006F7105" w:rsidP="00F35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32429" w:rsidRDefault="00F35ED8" w:rsidP="00F35ED8">
      <w:pPr>
        <w:rPr>
          <w:rFonts w:ascii="Times New Roman" w:hAnsi="Times New Roman"/>
          <w:sz w:val="28"/>
          <w:szCs w:val="28"/>
        </w:rPr>
      </w:pPr>
      <w:r w:rsidRPr="00C149A7">
        <w:rPr>
          <w:rFonts w:ascii="Times New Roman" w:hAnsi="Times New Roman"/>
          <w:sz w:val="28"/>
          <w:szCs w:val="28"/>
        </w:rPr>
        <w:t>Провести тест</w:t>
      </w:r>
      <w:r>
        <w:rPr>
          <w:rFonts w:ascii="Times New Roman" w:hAnsi="Times New Roman"/>
          <w:sz w:val="28"/>
          <w:szCs w:val="28"/>
        </w:rPr>
        <w:t xml:space="preserve"> по теме «Оксиды. Летучие водородные соединения»</w:t>
      </w:r>
    </w:p>
    <w:p w:rsidR="00932429" w:rsidRPr="00287679" w:rsidRDefault="00932429" w:rsidP="0093242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вариант  выполняет задания 2,4,6,8,10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2429" w:rsidRPr="00093E16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</w:t>
      </w:r>
      <w:r w:rsidRPr="00093E16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 #2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Назовите вещество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ВаО</w:t>
      </w:r>
      <w:proofErr w:type="spellEnd"/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оксид бария (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II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2) гидрид бария (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II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3) гидрид бария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4) оксид бария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#4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Рубин, сапфир, каолин - это соединение: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1) Al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3</w:t>
      </w:r>
      <w:r w:rsidRPr="0093242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2) SiO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93242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3)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CuO</w:t>
      </w:r>
      <w:proofErr w:type="spellEnd"/>
      <w:r w:rsidRPr="00932429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4) Fe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3</w:t>
      </w:r>
    </w:p>
    <w:p w:rsidR="00932429" w:rsidRPr="00093E16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val="en-US"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val="en-US"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</w:t>
      </w: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val="en-US" w:eastAsia="ru-RU"/>
        </w:rPr>
        <w:t xml:space="preserve"> #6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Сложные вещества, состоящие из двух элементов, одним из которых является кислород в степени окисления (-2), называются: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оксиды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2) гидриды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3) бинарные соединения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4) летучие водородные соединения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#8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О каком веществе идет речь: газ, без цвета, с резким запахом, легче воздуха, раствор этого газа с водой называется нашатырным спиртом?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СО</w:t>
      </w:r>
      <w:proofErr w:type="gramStart"/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2)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Al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NH</w:t>
      </w:r>
      <w:r w:rsidRPr="0028767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 xml:space="preserve">4) </w:t>
      </w:r>
      <w:proofErr w:type="spellStart"/>
      <w:r w:rsidRPr="00287679">
        <w:rPr>
          <w:rFonts w:ascii="Times New Roman" w:eastAsiaTheme="minorEastAsia" w:hAnsi="Times New Roman"/>
          <w:sz w:val="28"/>
          <w:szCs w:val="28"/>
          <w:lang w:val="en-US" w:eastAsia="ru-RU"/>
        </w:rPr>
        <w:t>HCl</w:t>
      </w:r>
      <w:proofErr w:type="spellEnd"/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Задание #10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Вопрос:</w:t>
      </w:r>
    </w:p>
    <w:p w:rsidR="0093242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Этот оксид может находиться в трех агрегатных состояниях, является самым распространенным и необходимым веществом на планете. О каком оксиде идет речь?</w:t>
      </w: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32429" w:rsidRPr="00287679" w:rsidRDefault="00932429" w:rsidP="00932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EC1234" w:rsidRPr="00093E16" w:rsidRDefault="00093E16" w:rsidP="00093E16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</w:pPr>
      <w:proofErr w:type="gramStart"/>
      <w:r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>1)</w:t>
      </w:r>
      <w:r w:rsidR="00932429" w:rsidRPr="00093E16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932429"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proofErr w:type="gramEnd"/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 </w:t>
      </w:r>
      <w:r w:rsidR="00932429"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2) H</w:t>
      </w:r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="00932429"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 </w:t>
      </w:r>
      <w:r w:rsidR="00932429"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3) SO</w:t>
      </w:r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 xml:space="preserve">2 </w:t>
      </w:r>
      <w:r w:rsidR="00932429"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 4) P</w:t>
      </w:r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2</w:t>
      </w:r>
      <w:r w:rsidR="00932429" w:rsidRPr="00093E16">
        <w:rPr>
          <w:rFonts w:ascii="Times New Roman" w:eastAsiaTheme="minorEastAsia" w:hAnsi="Times New Roman"/>
          <w:sz w:val="28"/>
          <w:szCs w:val="28"/>
          <w:lang w:val="en-US" w:eastAsia="ru-RU"/>
        </w:rPr>
        <w:t>O</w:t>
      </w:r>
      <w:r w:rsidR="00932429" w:rsidRPr="00093E1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5</w:t>
      </w:r>
    </w:p>
    <w:p w:rsidR="00093E16" w:rsidRPr="0073354D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en-US" w:eastAsia="ru-RU"/>
        </w:rPr>
      </w:pPr>
      <w:r w:rsidRPr="0028767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>Ответы</w:t>
      </w:r>
      <w:r w:rsidRPr="00287679">
        <w:rPr>
          <w:rFonts w:ascii="Times New Roman" w:eastAsiaTheme="minorEastAsia" w:hAnsi="Times New Roman"/>
          <w:b/>
          <w:bCs/>
          <w:sz w:val="28"/>
          <w:szCs w:val="28"/>
          <w:lang w:val="en-US" w:eastAsia="ru-RU"/>
        </w:rPr>
        <w:t>:</w:t>
      </w: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Первый вариант                                        Второй вариант</w:t>
      </w:r>
    </w:p>
    <w:p w:rsidR="00093E16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1) (1 б.) Верные ответы: 4;</w:t>
      </w:r>
      <w:r w:rsidRPr="00093E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2) (1 б.) Верные ответы: 4;</w:t>
      </w: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3) (1 б.) Верные ответы: 3;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4) (1 б.) Верные ответы: 1;</w:t>
      </w: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5) (1 б.) Верные ответы: 4;</w:t>
      </w:r>
      <w:r w:rsidRPr="00093E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6) (1 б.) Верные ответы: 1;</w:t>
      </w: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7) (1 б.) Верные ответы: 1;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8) (1 б.) Верные ответы: 3;</w:t>
      </w: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9) (1 б.) Верные ответы: 3;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</w:t>
      </w:r>
      <w:r w:rsidRPr="00287679">
        <w:rPr>
          <w:rFonts w:ascii="Times New Roman" w:eastAsiaTheme="minorEastAsia" w:hAnsi="Times New Roman"/>
          <w:sz w:val="28"/>
          <w:szCs w:val="28"/>
          <w:lang w:eastAsia="ru-RU"/>
        </w:rPr>
        <w:t>10) (1 б.) Верные ответы: 2;</w:t>
      </w:r>
      <w:proofErr w:type="gramEnd"/>
    </w:p>
    <w:p w:rsidR="00093E16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Критерии оценивания:</w:t>
      </w:r>
    </w:p>
    <w:p w:rsidR="00093E16" w:rsidRPr="00287679" w:rsidRDefault="00093E16" w:rsidP="00093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3E16" w:rsidRPr="00093E16" w:rsidRDefault="00093E16" w:rsidP="00093E16">
      <w:pPr>
        <w:numPr>
          <w:ilvl w:val="0"/>
          <w:numId w:val="3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16">
        <w:rPr>
          <w:rFonts w:ascii="Times New Roman" w:eastAsia="+mn-ea" w:hAnsi="Times New Roman"/>
          <w:color w:val="FF0000"/>
          <w:kern w:val="24"/>
          <w:sz w:val="28"/>
          <w:szCs w:val="28"/>
          <w:lang w:eastAsia="ru-RU"/>
        </w:rPr>
        <w:t xml:space="preserve">«5»-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5</w:t>
      </w:r>
      <w:r w:rsidRPr="00093E1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правильных ответов      </w:t>
      </w:r>
    </w:p>
    <w:p w:rsidR="00093E16" w:rsidRPr="00093E16" w:rsidRDefault="00093E16" w:rsidP="00093E16">
      <w:pPr>
        <w:numPr>
          <w:ilvl w:val="0"/>
          <w:numId w:val="3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16">
        <w:rPr>
          <w:rFonts w:ascii="Times New Roman" w:eastAsia="+mn-ea" w:hAnsi="Times New Roman"/>
          <w:color w:val="FF0000"/>
          <w:kern w:val="24"/>
          <w:sz w:val="28"/>
          <w:szCs w:val="28"/>
          <w:lang w:eastAsia="ru-RU"/>
        </w:rPr>
        <w:t xml:space="preserve"> «4»-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4</w:t>
      </w:r>
      <w:r w:rsidRPr="00093E1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правильных ответов</w:t>
      </w:r>
    </w:p>
    <w:p w:rsidR="00093E16" w:rsidRPr="00093E16" w:rsidRDefault="00093E16" w:rsidP="00093E16">
      <w:pPr>
        <w:numPr>
          <w:ilvl w:val="0"/>
          <w:numId w:val="3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16">
        <w:rPr>
          <w:rFonts w:ascii="Times New Roman" w:eastAsia="+mn-ea" w:hAnsi="Times New Roman"/>
          <w:color w:val="FF0000"/>
          <w:kern w:val="24"/>
          <w:sz w:val="28"/>
          <w:szCs w:val="28"/>
          <w:lang w:eastAsia="ru-RU"/>
        </w:rPr>
        <w:t>«3»-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3 правильных </w:t>
      </w:r>
      <w:r w:rsidRPr="00093E1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ответов          </w:t>
      </w:r>
    </w:p>
    <w:p w:rsidR="00093E16" w:rsidRPr="00093E16" w:rsidRDefault="00093E16" w:rsidP="00093E16">
      <w:pPr>
        <w:numPr>
          <w:ilvl w:val="0"/>
          <w:numId w:val="3"/>
        </w:numPr>
        <w:spacing w:after="0" w:line="360" w:lineRule="auto"/>
        <w:ind w:left="1267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16">
        <w:rPr>
          <w:rFonts w:ascii="Times New Roman" w:eastAsia="+mn-ea" w:hAnsi="Times New Roman"/>
          <w:color w:val="FF0000"/>
          <w:kern w:val="24"/>
          <w:sz w:val="28"/>
          <w:szCs w:val="28"/>
          <w:lang w:eastAsia="ru-RU"/>
        </w:rPr>
        <w:t xml:space="preserve">«2»-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1-2 </w:t>
      </w:r>
      <w:r w:rsidRPr="00093E16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правильных ответов.</w:t>
      </w:r>
    </w:p>
    <w:p w:rsidR="00093E16" w:rsidRPr="00287679" w:rsidRDefault="00093E16" w:rsidP="00093E16">
      <w:pPr>
        <w:rPr>
          <w:rFonts w:ascii="Times New Roman" w:hAnsi="Times New Roman"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B40F1" w:rsidRDefault="00EB40F1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B40F1" w:rsidRDefault="00EB40F1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B40F1" w:rsidRDefault="00EB40F1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EB40F1" w:rsidRPr="00EB40F1" w:rsidRDefault="00EB40F1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76C68" w:rsidRDefault="00276C68" w:rsidP="00276C6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76C68" w:rsidRPr="00276C68" w:rsidRDefault="00276C68" w:rsidP="00276C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276C68" w:rsidRPr="00276C68" w:rsidRDefault="00276C68" w:rsidP="00276C6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76C68">
        <w:rPr>
          <w:rFonts w:ascii="Times New Roman" w:hAnsi="Times New Roman"/>
          <w:b/>
          <w:i/>
          <w:sz w:val="28"/>
          <w:szCs w:val="28"/>
        </w:rPr>
        <w:t xml:space="preserve">Почему в старину почти все помещения </w:t>
      </w:r>
    </w:p>
    <w:p w:rsidR="00276C68" w:rsidRPr="00276C68" w:rsidRDefault="00276C68" w:rsidP="00276C6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76C68">
        <w:rPr>
          <w:rFonts w:ascii="Times New Roman" w:hAnsi="Times New Roman"/>
          <w:b/>
          <w:i/>
          <w:sz w:val="28"/>
          <w:szCs w:val="28"/>
        </w:rPr>
        <w:t>белили известью, а не мелом?</w:t>
      </w:r>
    </w:p>
    <w:p w:rsidR="00276C68" w:rsidRP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В 17-18 веках известь была чуть ли не единственным вяжущим веществом, с помощью которого строили дома и храмы. Простой человек не мог себе позволить  дом из камня и извести, но побелить ею стены – вполне было можно.</w:t>
      </w:r>
    </w:p>
    <w:p w:rsidR="00276C68" w:rsidRP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 xml:space="preserve">В те далекие времена люди очень дорожили свои здоровьем, поскольку обратиться к врачу мог себе позволить далеко не каждый, да и не всегда это помогало. Известь же работает как естественный очиститель воздуха, поглощает углекислый газ в помещении и благодаря щелочной среде уничтожает болезнетворные микроорганизмы. </w:t>
      </w:r>
    </w:p>
    <w:p w:rsidR="00276C68" w:rsidRP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 xml:space="preserve">Получали известь из белого каменистого вещества (формула </w:t>
      </w:r>
      <w:proofErr w:type="spellStart"/>
      <w:r w:rsidRPr="00276C68">
        <w:rPr>
          <w:rFonts w:ascii="Times New Roman" w:hAnsi="Times New Roman"/>
          <w:sz w:val="28"/>
          <w:szCs w:val="28"/>
        </w:rPr>
        <w:t>СаО</w:t>
      </w:r>
      <w:proofErr w:type="spellEnd"/>
      <w:r w:rsidRPr="00276C68">
        <w:rPr>
          <w:rFonts w:ascii="Times New Roman" w:hAnsi="Times New Roman"/>
          <w:sz w:val="28"/>
          <w:szCs w:val="28"/>
        </w:rPr>
        <w:t xml:space="preserve">) путем взаимодействием его с водой, и поэтому называли известь гашенной, а исходное вещество – негашеной известью. Гасили известь в специальных ямах, и чем дольше известь гасилась, тем качественнее она была. И составлял срок гашения от 1 месяца до 100 лет! Формула гашеной извести </w:t>
      </w:r>
      <w:proofErr w:type="spellStart"/>
      <w:r w:rsidRPr="00276C68">
        <w:rPr>
          <w:rFonts w:ascii="Times New Roman" w:hAnsi="Times New Roman"/>
          <w:sz w:val="28"/>
          <w:szCs w:val="28"/>
        </w:rPr>
        <w:t>С</w:t>
      </w:r>
      <w:proofErr w:type="gramStart"/>
      <w:r w:rsidRPr="00276C68">
        <w:rPr>
          <w:rFonts w:ascii="Times New Roman" w:hAnsi="Times New Roman"/>
          <w:sz w:val="28"/>
          <w:szCs w:val="28"/>
        </w:rPr>
        <w:t>а</w:t>
      </w:r>
      <w:proofErr w:type="spellEnd"/>
      <w:r w:rsidRPr="00276C68">
        <w:rPr>
          <w:rFonts w:ascii="Times New Roman" w:hAnsi="Times New Roman"/>
          <w:sz w:val="28"/>
          <w:szCs w:val="28"/>
        </w:rPr>
        <w:t>(</w:t>
      </w:r>
      <w:proofErr w:type="gramEnd"/>
      <w:r w:rsidRPr="00276C68">
        <w:rPr>
          <w:rFonts w:ascii="Times New Roman" w:hAnsi="Times New Roman"/>
          <w:sz w:val="28"/>
          <w:szCs w:val="28"/>
        </w:rPr>
        <w:t>ОН)</w:t>
      </w:r>
      <w:r w:rsidRPr="00276C68">
        <w:rPr>
          <w:rFonts w:ascii="Times New Roman" w:hAnsi="Times New Roman"/>
          <w:sz w:val="28"/>
          <w:szCs w:val="28"/>
          <w:vertAlign w:val="subscript"/>
        </w:rPr>
        <w:t>2</w:t>
      </w:r>
      <w:r w:rsidRPr="00276C68">
        <w:rPr>
          <w:rFonts w:ascii="Times New Roman" w:hAnsi="Times New Roman"/>
          <w:sz w:val="28"/>
          <w:szCs w:val="28"/>
        </w:rPr>
        <w:t>, и принадлежит это вещество к классу оснований.</w:t>
      </w:r>
    </w:p>
    <w:p w:rsidR="00276C68" w:rsidRP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По материалам текста определите:</w:t>
      </w:r>
    </w:p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- Какие вещества вам известные по теме предыдущего урока? Назовите формулу и класс вещества.</w:t>
      </w:r>
    </w:p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- Какой класс веществ был впервые назван? Какое вещество принадлежит этому классу?</w:t>
      </w:r>
    </w:p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- Сравните обе формулы веществ. Найдите сходство и отличие. Сделайте вывод, почему второе вещество можно получить из первого?</w:t>
      </w:r>
    </w:p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6C68" w:rsidRP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P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P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Default="00276C68" w:rsidP="00276C68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76C68" w:rsidRPr="00276C68" w:rsidRDefault="00276C68" w:rsidP="00276C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276C68" w:rsidRPr="00276C68" w:rsidRDefault="00276C68" w:rsidP="00276C6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76C68">
        <w:rPr>
          <w:rFonts w:ascii="Times New Roman" w:hAnsi="Times New Roman"/>
          <w:b/>
          <w:i/>
          <w:sz w:val="28"/>
          <w:szCs w:val="28"/>
        </w:rPr>
        <w:t>Компетентностно</w:t>
      </w:r>
      <w:proofErr w:type="spellEnd"/>
      <w:r w:rsidRPr="00276C68">
        <w:rPr>
          <w:rFonts w:ascii="Times New Roman" w:hAnsi="Times New Roman"/>
          <w:b/>
          <w:i/>
          <w:sz w:val="28"/>
          <w:szCs w:val="28"/>
        </w:rPr>
        <w:t>-ориентированное задание</w:t>
      </w:r>
    </w:p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ab/>
        <w:t xml:space="preserve">Вам предлагается провести классификацию оснований </w:t>
      </w:r>
      <w:proofErr w:type="gramStart"/>
      <w:r w:rsidRPr="00276C68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gramEnd"/>
      <w:r w:rsidRPr="00276C68">
        <w:rPr>
          <w:rFonts w:ascii="Times New Roman" w:eastAsia="Times New Roman" w:hAnsi="Times New Roman"/>
          <w:sz w:val="28"/>
          <w:szCs w:val="28"/>
        </w:rPr>
        <w:t>а(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276C68">
        <w:rPr>
          <w:rFonts w:ascii="Times New Roman" w:eastAsia="Times New Roman" w:hAnsi="Times New Roman"/>
          <w:sz w:val="28"/>
          <w:szCs w:val="28"/>
        </w:rPr>
        <w:t>)</w:t>
      </w:r>
      <w:r w:rsidRPr="00276C68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276C68">
        <w:rPr>
          <w:rFonts w:ascii="Times New Roman" w:eastAsia="Times New Roman" w:hAnsi="Times New Roman"/>
          <w:sz w:val="28"/>
          <w:szCs w:val="28"/>
        </w:rPr>
        <w:t xml:space="preserve">,  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KOH</w:t>
      </w:r>
      <w:r w:rsidRPr="00276C6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Al</w:t>
      </w:r>
      <w:r w:rsidRPr="00276C68">
        <w:rPr>
          <w:rFonts w:ascii="Times New Roman" w:eastAsia="Times New Roman" w:hAnsi="Times New Roman"/>
          <w:sz w:val="28"/>
          <w:szCs w:val="28"/>
        </w:rPr>
        <w:t>(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276C68">
        <w:rPr>
          <w:rFonts w:ascii="Times New Roman" w:eastAsia="Times New Roman" w:hAnsi="Times New Roman"/>
          <w:sz w:val="28"/>
          <w:szCs w:val="28"/>
        </w:rPr>
        <w:t>)</w:t>
      </w:r>
      <w:r w:rsidRPr="00276C68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276C6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Cu</w:t>
      </w:r>
      <w:r w:rsidRPr="00276C68">
        <w:rPr>
          <w:rFonts w:ascii="Times New Roman" w:eastAsia="Times New Roman" w:hAnsi="Times New Roman"/>
          <w:sz w:val="28"/>
          <w:szCs w:val="28"/>
        </w:rPr>
        <w:t>(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276C68">
        <w:rPr>
          <w:rFonts w:ascii="Times New Roman" w:eastAsia="Times New Roman" w:hAnsi="Times New Roman"/>
          <w:sz w:val="28"/>
          <w:szCs w:val="28"/>
        </w:rPr>
        <w:t>)</w:t>
      </w:r>
      <w:r w:rsidRPr="00276C68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276C68">
        <w:rPr>
          <w:rFonts w:ascii="Times New Roman" w:eastAsia="Times New Roman" w:hAnsi="Times New Roman"/>
          <w:sz w:val="28"/>
          <w:szCs w:val="28"/>
        </w:rPr>
        <w:t xml:space="preserve">,  </w:t>
      </w:r>
      <w:proofErr w:type="spellStart"/>
      <w:r w:rsidRPr="00276C68">
        <w:rPr>
          <w:rFonts w:ascii="Times New Roman" w:eastAsia="Times New Roman" w:hAnsi="Times New Roman"/>
          <w:sz w:val="28"/>
          <w:szCs w:val="28"/>
          <w:lang w:val="en-US"/>
        </w:rPr>
        <w:t>NaOH</w:t>
      </w:r>
      <w:proofErr w:type="spellEnd"/>
      <w:r w:rsidRPr="00276C6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Ba</w:t>
      </w:r>
      <w:r w:rsidRPr="00276C68">
        <w:rPr>
          <w:rFonts w:ascii="Times New Roman" w:eastAsia="Times New Roman" w:hAnsi="Times New Roman"/>
          <w:sz w:val="28"/>
          <w:szCs w:val="28"/>
        </w:rPr>
        <w:t>(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276C68">
        <w:rPr>
          <w:rFonts w:ascii="Times New Roman" w:eastAsia="Times New Roman" w:hAnsi="Times New Roman"/>
          <w:sz w:val="28"/>
          <w:szCs w:val="28"/>
        </w:rPr>
        <w:t>)</w:t>
      </w:r>
      <w:r w:rsidRPr="00276C68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276C6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276C68">
        <w:rPr>
          <w:rFonts w:ascii="Times New Roman" w:eastAsia="Times New Roman" w:hAnsi="Times New Roman"/>
          <w:sz w:val="28"/>
          <w:szCs w:val="28"/>
        </w:rPr>
        <w:t>(</w:t>
      </w:r>
      <w:r w:rsidRPr="00276C68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276C68">
        <w:rPr>
          <w:rFonts w:ascii="Times New Roman" w:eastAsia="Times New Roman" w:hAnsi="Times New Roman"/>
          <w:sz w:val="28"/>
          <w:szCs w:val="28"/>
        </w:rPr>
        <w:t>)</w:t>
      </w:r>
      <w:r w:rsidRPr="00276C68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276C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6C68">
        <w:rPr>
          <w:rFonts w:ascii="Times New Roman" w:hAnsi="Times New Roman"/>
          <w:sz w:val="28"/>
          <w:szCs w:val="28"/>
        </w:rPr>
        <w:t xml:space="preserve">по некоторым признакам. </w:t>
      </w:r>
    </w:p>
    <w:p w:rsidR="00276C68" w:rsidRP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 xml:space="preserve">Запишите в таблице вместо пропусков конкретные признаки классификации оснований и распределите формулы по этим признакам.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6C68" w:rsidRPr="00276C68" w:rsidTr="00235B47">
        <w:tc>
          <w:tcPr>
            <w:tcW w:w="5000" w:type="pct"/>
            <w:gridSpan w:val="2"/>
            <w:shd w:val="clear" w:color="auto" w:fill="auto"/>
          </w:tcPr>
          <w:p w:rsidR="00276C68" w:rsidRDefault="00276C68" w:rsidP="00276C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Признак классификации</w:t>
            </w:r>
          </w:p>
          <w:p w:rsidR="00276C68" w:rsidRPr="00276C68" w:rsidRDefault="00276C68" w:rsidP="00276C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6C68" w:rsidRPr="00276C68" w:rsidTr="00235B47"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Признак: ___________</w:t>
            </w:r>
          </w:p>
        </w:tc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Признак: ___________</w:t>
            </w:r>
          </w:p>
        </w:tc>
      </w:tr>
      <w:tr w:rsidR="00276C68" w:rsidRPr="00276C68" w:rsidTr="00235B47"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503"/>
        <w:gridCol w:w="2019"/>
        <w:gridCol w:w="2160"/>
        <w:gridCol w:w="2432"/>
      </w:tblGrid>
      <w:tr w:rsidR="00276C68" w:rsidRPr="00276C68" w:rsidTr="00235B47">
        <w:tc>
          <w:tcPr>
            <w:tcW w:w="1456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 xml:space="preserve">Формула </w:t>
            </w:r>
          </w:p>
          <w:p w:rsidR="00276C68" w:rsidRPr="00276C68" w:rsidRDefault="00276C68" w:rsidP="0027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основания</w:t>
            </w:r>
          </w:p>
        </w:tc>
        <w:tc>
          <w:tcPr>
            <w:tcW w:w="1503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Научное название</w:t>
            </w: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Тривиальное (историческое) название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Отношение к воде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Применение</w:t>
            </w:r>
          </w:p>
        </w:tc>
      </w:tr>
      <w:tr w:rsidR="00276C68" w:rsidRPr="00276C68" w:rsidTr="00235B47">
        <w:tc>
          <w:tcPr>
            <w:tcW w:w="1456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1503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Гидроксид калия</w:t>
            </w: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Едкое кали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Растворимое</w:t>
            </w:r>
            <w:proofErr w:type="gramEnd"/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 xml:space="preserve"> (щелочь)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Для производства мыла и тугоплавкого стекла</w:t>
            </w:r>
          </w:p>
        </w:tc>
      </w:tr>
      <w:tr w:rsidR="00276C68" w:rsidRPr="00276C68" w:rsidTr="00235B47">
        <w:tc>
          <w:tcPr>
            <w:tcW w:w="1456" w:type="dxa"/>
            <w:vMerge w:val="restart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Гидроксид кальция</w:t>
            </w: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Известковая вода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Растворимое</w:t>
            </w:r>
            <w:proofErr w:type="gramEnd"/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 xml:space="preserve"> (щелочь)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Для определения углекислого газа (в качественной реакции)</w:t>
            </w:r>
          </w:p>
        </w:tc>
      </w:tr>
      <w:tr w:rsidR="00276C68" w:rsidRPr="00276C68" w:rsidTr="00235B47">
        <w:tc>
          <w:tcPr>
            <w:tcW w:w="1456" w:type="dxa"/>
            <w:vMerge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Гашеная известь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Нерастворимое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Для побелки стен</w:t>
            </w:r>
          </w:p>
        </w:tc>
      </w:tr>
      <w:tr w:rsidR="00276C68" w:rsidRPr="00276C68" w:rsidTr="00235B47">
        <w:tc>
          <w:tcPr>
            <w:tcW w:w="1456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1503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Гидроксид натрия</w:t>
            </w: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Едкий натр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Растворимое</w:t>
            </w:r>
            <w:proofErr w:type="gramEnd"/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 xml:space="preserve"> (щелочь)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Мыловарение, кожевенное и фармацевтическое производство</w:t>
            </w:r>
          </w:p>
        </w:tc>
      </w:tr>
      <w:tr w:rsidR="00276C68" w:rsidRPr="00276C68" w:rsidTr="00235B47">
        <w:tc>
          <w:tcPr>
            <w:tcW w:w="1456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Fe(OH)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Гидроксид железа (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III)</w:t>
            </w: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Ржавчина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Нерастворимое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Не применяется, является продуктом коррозии металла</w:t>
            </w:r>
          </w:p>
        </w:tc>
      </w:tr>
      <w:tr w:rsidR="00276C68" w:rsidRPr="00276C68" w:rsidTr="00235B47">
        <w:tc>
          <w:tcPr>
            <w:tcW w:w="1456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Cu(OH)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Гидроксид меди (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II)</w:t>
            </w:r>
          </w:p>
        </w:tc>
        <w:tc>
          <w:tcPr>
            <w:tcW w:w="2019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Нерастворимое</w:t>
            </w:r>
          </w:p>
        </w:tc>
        <w:tc>
          <w:tcPr>
            <w:tcW w:w="2432" w:type="dxa"/>
            <w:shd w:val="clear" w:color="auto" w:fill="auto"/>
          </w:tcPr>
          <w:p w:rsidR="00276C68" w:rsidRPr="00276C68" w:rsidRDefault="00276C68" w:rsidP="00276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Красящее вещество в составе стекла, фарфора</w:t>
            </w:r>
          </w:p>
        </w:tc>
      </w:tr>
    </w:tbl>
    <w:p w:rsid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Определиться с признаком классификации вам поможет таблица, расположенная на форзаце в конце учебника «Химия».</w:t>
      </w:r>
    </w:p>
    <w:p w:rsidR="00276C68" w:rsidRPr="00276C68" w:rsidRDefault="00276C68" w:rsidP="00276C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lastRenderedPageBreak/>
        <w:t>Модельный ответ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6C68" w:rsidRPr="00276C68" w:rsidTr="00235B47">
        <w:tc>
          <w:tcPr>
            <w:tcW w:w="5000" w:type="pct"/>
            <w:gridSpan w:val="2"/>
            <w:shd w:val="clear" w:color="auto" w:fill="auto"/>
          </w:tcPr>
          <w:p w:rsidR="00276C68" w:rsidRDefault="00276C68" w:rsidP="00276C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Признак классификации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76C68" w:rsidRPr="00276C68" w:rsidRDefault="00276C68" w:rsidP="00276C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растворимости в воде</w:t>
            </w:r>
          </w:p>
        </w:tc>
      </w:tr>
      <w:tr w:rsidR="00276C68" w:rsidRPr="00276C68" w:rsidTr="00235B47"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Признак: растворимые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воде основания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 xml:space="preserve"> (щелочи)</w:t>
            </w:r>
          </w:p>
        </w:tc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Признак: нерастворимы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воде основания</w:t>
            </w:r>
          </w:p>
        </w:tc>
      </w:tr>
      <w:tr w:rsidR="00276C68" w:rsidRPr="003C2FF4" w:rsidTr="00235B47"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KOH, </w:t>
            </w:r>
            <w:proofErr w:type="spellStart"/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Ba(OH)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C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:rsidR="00276C68" w:rsidRPr="00276C68" w:rsidRDefault="00276C68" w:rsidP="00276C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Al(OH)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Cu(OH)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 Fe(OH)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 xml:space="preserve">3, 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(OH)</w:t>
            </w:r>
            <w:r w:rsidRPr="00276C6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276C68" w:rsidRPr="00276C68" w:rsidRDefault="00276C68" w:rsidP="00276C6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6C68" w:rsidRDefault="00276C68" w:rsidP="00C5645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(Учитель пред</w:t>
      </w:r>
      <w:r w:rsidR="006F7105">
        <w:rPr>
          <w:rFonts w:ascii="Times New Roman" w:hAnsi="Times New Roman"/>
          <w:sz w:val="28"/>
          <w:szCs w:val="28"/>
        </w:rPr>
        <w:t>лагает ученикам посмотреть таблицу</w:t>
      </w:r>
      <w:r w:rsidRPr="00276C68">
        <w:rPr>
          <w:rFonts w:ascii="Times New Roman" w:hAnsi="Times New Roman"/>
          <w:sz w:val="28"/>
          <w:szCs w:val="28"/>
        </w:rPr>
        <w:t xml:space="preserve"> 4 (с. 101), раздает таблицу «Изменение окраски инди</w:t>
      </w:r>
      <w:r w:rsidR="006F7105">
        <w:rPr>
          <w:rFonts w:ascii="Times New Roman" w:hAnsi="Times New Roman"/>
          <w:sz w:val="28"/>
          <w:szCs w:val="28"/>
        </w:rPr>
        <w:t>каторов в зависимости от среды»).</w:t>
      </w:r>
    </w:p>
    <w:p w:rsidR="00C552AA" w:rsidRPr="00276C68" w:rsidRDefault="00C552AA" w:rsidP="00C5645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2AA">
        <w:rPr>
          <w:rFonts w:ascii="Times New Roman" w:eastAsia="+mj-ea" w:hAnsi="Times New Roman"/>
          <w:color w:val="000000"/>
          <w:sz w:val="28"/>
          <w:szCs w:val="28"/>
        </w:rPr>
        <w:t>Практическое</w:t>
      </w:r>
      <w:r>
        <w:rPr>
          <w:rFonts w:ascii="Times New Roman" w:eastAsia="+mj-ea" w:hAnsi="Times New Roman"/>
          <w:color w:val="000000"/>
          <w:sz w:val="28"/>
          <w:szCs w:val="28"/>
        </w:rPr>
        <w:tab/>
        <w:t xml:space="preserve"> задание.</w:t>
      </w:r>
      <w:r w:rsidRPr="00C552AA">
        <w:rPr>
          <w:rFonts w:ascii="Times New Roman" w:eastAsia="+mj-ea" w:hAnsi="Times New Roman"/>
          <w:color w:val="000000"/>
          <w:sz w:val="28"/>
          <w:szCs w:val="28"/>
        </w:rPr>
        <w:br/>
        <w:t xml:space="preserve">С помощью индикатора – фенолфталеина  распознать в </w:t>
      </w:r>
      <w:r w:rsidR="00EA59DA">
        <w:rPr>
          <w:rFonts w:ascii="Times New Roman" w:eastAsia="+mj-ea" w:hAnsi="Times New Roman"/>
          <w:color w:val="000000"/>
          <w:sz w:val="28"/>
          <w:szCs w:val="28"/>
        </w:rPr>
        <w:t>двух пробирках воду и щелочь</w:t>
      </w:r>
      <w:r>
        <w:rPr>
          <w:rFonts w:ascii="Times New Roman" w:eastAsia="+mj-ea" w:hAnsi="Times New Roman"/>
          <w:color w:val="000000"/>
          <w:sz w:val="28"/>
          <w:szCs w:val="28"/>
        </w:rPr>
        <w:t>.</w:t>
      </w:r>
    </w:p>
    <w:p w:rsidR="00276C68" w:rsidRPr="00276C68" w:rsidRDefault="00C552AA" w:rsidP="00C5645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 xml:space="preserve"> </w:t>
      </w:r>
      <w:r w:rsidR="00276C68" w:rsidRPr="00276C68">
        <w:rPr>
          <w:rFonts w:ascii="Times New Roman" w:hAnsi="Times New Roman"/>
          <w:sz w:val="28"/>
          <w:szCs w:val="28"/>
        </w:rPr>
        <w:t>(Ученики вклеивают в тетради таблицу).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6C68" w:rsidRPr="00276C68" w:rsidTr="00235B47"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Название индикатора</w:t>
            </w:r>
          </w:p>
        </w:tc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Окраска индикатора в нейтральной среде</w:t>
            </w:r>
          </w:p>
        </w:tc>
        <w:tc>
          <w:tcPr>
            <w:tcW w:w="3191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Окраска индикатора в щелочной среде</w:t>
            </w:r>
          </w:p>
        </w:tc>
      </w:tr>
      <w:tr w:rsidR="00276C68" w:rsidRPr="00276C68" w:rsidTr="00235B47"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Лакмус</w:t>
            </w:r>
          </w:p>
        </w:tc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Фиолетовая</w:t>
            </w:r>
          </w:p>
        </w:tc>
        <w:tc>
          <w:tcPr>
            <w:tcW w:w="3191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Синяя</w:t>
            </w:r>
          </w:p>
        </w:tc>
      </w:tr>
      <w:tr w:rsidR="00276C68" w:rsidRPr="00276C68" w:rsidTr="00235B47"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Метиловый оранжевый</w:t>
            </w:r>
          </w:p>
        </w:tc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Оранжевая</w:t>
            </w:r>
          </w:p>
        </w:tc>
        <w:tc>
          <w:tcPr>
            <w:tcW w:w="3191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Желтая</w:t>
            </w:r>
          </w:p>
        </w:tc>
      </w:tr>
      <w:tr w:rsidR="00276C68" w:rsidRPr="00276C68" w:rsidTr="00235B47"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Фенолфталеин</w:t>
            </w:r>
          </w:p>
        </w:tc>
        <w:tc>
          <w:tcPr>
            <w:tcW w:w="3190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Бесцветная</w:t>
            </w:r>
          </w:p>
        </w:tc>
        <w:tc>
          <w:tcPr>
            <w:tcW w:w="3191" w:type="dxa"/>
            <w:shd w:val="clear" w:color="auto" w:fill="auto"/>
          </w:tcPr>
          <w:p w:rsidR="00276C68" w:rsidRPr="00276C68" w:rsidRDefault="00276C68" w:rsidP="00276C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C68">
              <w:rPr>
                <w:rFonts w:ascii="Times New Roman" w:hAnsi="Times New Roman"/>
                <w:sz w:val="28"/>
                <w:szCs w:val="28"/>
              </w:rPr>
              <w:t>Малиновая</w:t>
            </w:r>
          </w:p>
        </w:tc>
      </w:tr>
    </w:tbl>
    <w:p w:rsidR="00276C68" w:rsidRDefault="00276C68" w:rsidP="00C5645A">
      <w:pPr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Реакции, с помощью которых определяют вещества, называются качественными. Индикаторы – это качественные определители реакции среды. Например, определим качественными реакциями растворы гидроксида кальция (известковую воду) и гидроксида натрия</w:t>
      </w:r>
      <w:r w:rsidRPr="00276C68">
        <w:rPr>
          <w:rFonts w:ascii="Times New Roman" w:hAnsi="Times New Roman"/>
          <w:b/>
          <w:i/>
          <w:sz w:val="28"/>
          <w:szCs w:val="28"/>
        </w:rPr>
        <w:t>.</w:t>
      </w:r>
    </w:p>
    <w:p w:rsidR="00C552AA" w:rsidRPr="00C552AA" w:rsidRDefault="00C552AA" w:rsidP="00C5645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552AA">
        <w:rPr>
          <w:rFonts w:ascii="Times New Roman" w:hAnsi="Times New Roman"/>
          <w:sz w:val="28"/>
          <w:szCs w:val="28"/>
        </w:rPr>
        <w:t>Продемонстрировать видеофрагмент «Качественная реакция на известковую воду».</w:t>
      </w:r>
      <w:r w:rsidR="00515583" w:rsidRPr="0051558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76C68" w:rsidRPr="00276C68" w:rsidRDefault="00276C68" w:rsidP="00C5645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- При изучени</w:t>
      </w:r>
      <w:r w:rsidR="00515583">
        <w:rPr>
          <w:rFonts w:ascii="Times New Roman" w:hAnsi="Times New Roman"/>
          <w:sz w:val="28"/>
          <w:szCs w:val="28"/>
        </w:rPr>
        <w:t>и</w:t>
      </w:r>
      <w:r w:rsidRPr="00276C68">
        <w:rPr>
          <w:rFonts w:ascii="Times New Roman" w:hAnsi="Times New Roman"/>
          <w:sz w:val="28"/>
          <w:szCs w:val="28"/>
        </w:rPr>
        <w:t xml:space="preserve"> фотосинтеза в курсе биологии</w:t>
      </w:r>
      <w:r w:rsidR="006F7105">
        <w:rPr>
          <w:rFonts w:ascii="Times New Roman" w:hAnsi="Times New Roman"/>
          <w:sz w:val="28"/>
          <w:szCs w:val="28"/>
        </w:rPr>
        <w:t>,</w:t>
      </w:r>
      <w:r w:rsidRPr="00276C68">
        <w:rPr>
          <w:rFonts w:ascii="Times New Roman" w:hAnsi="Times New Roman"/>
          <w:sz w:val="28"/>
          <w:szCs w:val="28"/>
        </w:rPr>
        <w:t xml:space="preserve"> каким веществом мы доказывали выделение углекислого газа при дыхании?</w:t>
      </w:r>
      <w:r w:rsidR="00515583">
        <w:rPr>
          <w:rFonts w:ascii="Times New Roman" w:hAnsi="Times New Roman"/>
          <w:sz w:val="28"/>
          <w:szCs w:val="28"/>
        </w:rPr>
        <w:t xml:space="preserve"> (Использовали известковую воду, п</w:t>
      </w:r>
      <w:r w:rsidRPr="00276C68">
        <w:rPr>
          <w:rFonts w:ascii="Times New Roman" w:hAnsi="Times New Roman"/>
          <w:sz w:val="28"/>
          <w:szCs w:val="28"/>
        </w:rPr>
        <w:t>ри пропускании через нее углекислого газа она мутнеет.)</w:t>
      </w:r>
    </w:p>
    <w:p w:rsidR="00276C68" w:rsidRDefault="00276C68" w:rsidP="00C5645A">
      <w:pPr>
        <w:spacing w:after="0" w:line="360" w:lineRule="auto"/>
        <w:ind w:firstLine="360"/>
        <w:jc w:val="both"/>
        <w:rPr>
          <w:rFonts w:ascii="Times New Roman" w:eastAsia="+mj-ea" w:hAnsi="Times New Roman"/>
          <w:color w:val="000000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Выходит, что качественным реактивом на известковую воду, гидроксид кальция, является углекислый газ.</w:t>
      </w:r>
      <w:r w:rsidRPr="00276C68">
        <w:rPr>
          <w:rFonts w:eastAsia="+mj-ea"/>
          <w:color w:val="000000"/>
          <w:sz w:val="64"/>
          <w:szCs w:val="64"/>
        </w:rPr>
        <w:t xml:space="preserve"> 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t xml:space="preserve">Углекислый газ (оксид углерода </w:t>
      </w:r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IV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t>) является реактивом для определения известковой воды</w:t>
      </w:r>
      <w:r w:rsidR="00C5645A">
        <w:rPr>
          <w:rFonts w:ascii="Times New Roman" w:eastAsia="+mj-ea" w:hAnsi="Times New Roman"/>
          <w:color w:val="000000"/>
          <w:sz w:val="28"/>
          <w:szCs w:val="28"/>
        </w:rPr>
        <w:t>.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br/>
      </w:r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lastRenderedPageBreak/>
        <w:t>CO</w:t>
      </w:r>
      <w:r w:rsidRPr="00276C68">
        <w:rPr>
          <w:rFonts w:ascii="Times New Roman" w:eastAsia="+mj-ea" w:hAnsi="Times New Roman"/>
          <w:color w:val="000000"/>
          <w:position w:val="-16"/>
          <w:sz w:val="28"/>
          <w:szCs w:val="28"/>
          <w:vertAlign w:val="subscript"/>
        </w:rPr>
        <w:t>2</w:t>
      </w:r>
      <w:r>
        <w:rPr>
          <w:rFonts w:ascii="Times New Roman" w:eastAsia="+mj-ea" w:hAnsi="Times New Roman"/>
          <w:color w:val="000000"/>
          <w:sz w:val="28"/>
          <w:szCs w:val="28"/>
        </w:rPr>
        <w:t>+</w:t>
      </w:r>
      <w:proofErr w:type="spellStart"/>
      <w:proofErr w:type="gramStart"/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Ca</w:t>
      </w:r>
      <w:proofErr w:type="spellEnd"/>
      <w:r w:rsidRPr="00276C68">
        <w:rPr>
          <w:rFonts w:ascii="Times New Roman" w:eastAsia="+mj-ea" w:hAnsi="Times New Roman"/>
          <w:color w:val="000000"/>
          <w:sz w:val="28"/>
          <w:szCs w:val="28"/>
        </w:rPr>
        <w:t>(</w:t>
      </w:r>
      <w:proofErr w:type="gramEnd"/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OH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t>)</w:t>
      </w:r>
      <w:r w:rsidRPr="00276C68">
        <w:rPr>
          <w:rFonts w:ascii="Times New Roman" w:eastAsia="+mj-ea" w:hAnsi="Times New Roman"/>
          <w:color w:val="000000"/>
          <w:position w:val="-16"/>
          <w:sz w:val="28"/>
          <w:szCs w:val="28"/>
          <w:vertAlign w:val="subscript"/>
        </w:rPr>
        <w:t>2</w:t>
      </w:r>
      <w:r w:rsidR="006F7105">
        <w:rPr>
          <w:rFonts w:ascii="Times New Roman" w:eastAsia="+mj-ea" w:hAnsi="Times New Roman"/>
          <w:color w:val="000000"/>
          <w:position w:val="-16"/>
          <w:sz w:val="28"/>
          <w:szCs w:val="28"/>
          <w:vertAlign w:val="subscript"/>
        </w:rPr>
        <w:t xml:space="preserve"> </w:t>
      </w:r>
      <w:proofErr w:type="spellStart"/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CaCO</w:t>
      </w:r>
      <w:proofErr w:type="spellEnd"/>
      <w:r w:rsidRPr="00276C68">
        <w:rPr>
          <w:rFonts w:ascii="Times New Roman" w:eastAsia="+mj-ea" w:hAnsi="Times New Roman"/>
          <w:color w:val="000000"/>
          <w:position w:val="-16"/>
          <w:sz w:val="28"/>
          <w:szCs w:val="28"/>
          <w:vertAlign w:val="subscript"/>
        </w:rPr>
        <w:t>3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t>+</w:t>
      </w:r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H</w:t>
      </w:r>
      <w:r w:rsidRPr="00276C68">
        <w:rPr>
          <w:rFonts w:ascii="Times New Roman" w:eastAsia="+mj-ea" w:hAnsi="Times New Roman"/>
          <w:color w:val="000000"/>
          <w:position w:val="-16"/>
          <w:sz w:val="28"/>
          <w:szCs w:val="28"/>
          <w:vertAlign w:val="subscript"/>
        </w:rPr>
        <w:t>2</w:t>
      </w:r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O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br/>
      </w:r>
      <w:proofErr w:type="spellStart"/>
      <w:r w:rsidRPr="00276C68">
        <w:rPr>
          <w:rFonts w:ascii="Times New Roman" w:eastAsia="+mj-ea" w:hAnsi="Times New Roman"/>
          <w:color w:val="000000"/>
          <w:sz w:val="28"/>
          <w:szCs w:val="28"/>
          <w:lang w:val="en-US"/>
        </w:rPr>
        <w:t>CaCO</w:t>
      </w:r>
      <w:proofErr w:type="spellEnd"/>
      <w:r w:rsidRPr="006F7105">
        <w:rPr>
          <w:rFonts w:ascii="Times New Roman" w:eastAsia="+mj-ea" w:hAnsi="Times New Roman"/>
          <w:color w:val="000000"/>
          <w:sz w:val="28"/>
          <w:szCs w:val="28"/>
          <w:vertAlign w:val="subscript"/>
        </w:rPr>
        <w:t>3</w:t>
      </w:r>
      <w:r w:rsidRPr="00276C68">
        <w:rPr>
          <w:rFonts w:ascii="Times New Roman" w:eastAsia="+mj-ea" w:hAnsi="Times New Roman"/>
          <w:color w:val="000000"/>
          <w:sz w:val="28"/>
          <w:szCs w:val="28"/>
        </w:rPr>
        <w:t xml:space="preserve"> это осадок, нерастворимое вещество белого цвета, вызывает помутнение</w:t>
      </w:r>
      <w:r w:rsidR="006F7105">
        <w:rPr>
          <w:rFonts w:ascii="Times New Roman" w:eastAsia="+mj-ea" w:hAnsi="Times New Roman"/>
          <w:color w:val="000000"/>
          <w:sz w:val="28"/>
          <w:szCs w:val="28"/>
        </w:rPr>
        <w:t>.</w:t>
      </w:r>
    </w:p>
    <w:p w:rsidR="006F7105" w:rsidRDefault="00C5645A" w:rsidP="00276C68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A4C2" wp14:editId="65B98808">
                <wp:simplePos x="0" y="0"/>
                <wp:positionH relativeFrom="column">
                  <wp:posOffset>1815465</wp:posOffset>
                </wp:positionH>
                <wp:positionV relativeFrom="paragraph">
                  <wp:posOffset>-951230</wp:posOffset>
                </wp:positionV>
                <wp:extent cx="1028700" cy="9525"/>
                <wp:effectExtent l="0" t="76200" r="1905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2.95pt;margin-top:-74.9pt;width:81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6F7105">
        <w:rPr>
          <w:rFonts w:ascii="Times New Roman" w:eastAsia="+mj-ea" w:hAnsi="Times New Roman"/>
          <w:color w:val="000000"/>
          <w:sz w:val="28"/>
          <w:szCs w:val="28"/>
        </w:rPr>
        <w:t xml:space="preserve">Раствор </w:t>
      </w:r>
      <w:r w:rsidR="00515583">
        <w:rPr>
          <w:rFonts w:ascii="Times New Roman" w:eastAsia="+mj-ea" w:hAnsi="Times New Roman"/>
          <w:color w:val="000000"/>
          <w:sz w:val="28"/>
          <w:szCs w:val="28"/>
        </w:rPr>
        <w:t xml:space="preserve">гидроксида натрия </w:t>
      </w:r>
      <w:proofErr w:type="spellStart"/>
      <w:r w:rsidR="006F7105" w:rsidRPr="00276C68">
        <w:rPr>
          <w:rFonts w:ascii="Times New Roman" w:eastAsia="Times New Roman" w:hAnsi="Times New Roman"/>
          <w:sz w:val="28"/>
          <w:szCs w:val="28"/>
          <w:lang w:val="en-US"/>
        </w:rPr>
        <w:t>NaOH</w:t>
      </w:r>
      <w:proofErr w:type="spellEnd"/>
      <w:r w:rsidR="006F7105">
        <w:rPr>
          <w:rFonts w:ascii="Times New Roman" w:eastAsia="Times New Roman" w:hAnsi="Times New Roman"/>
          <w:sz w:val="28"/>
          <w:szCs w:val="28"/>
        </w:rPr>
        <w:t xml:space="preserve"> не вызывает помутнения, поэтому раствор гидроксида натрия распознают с помощью индикатора.</w:t>
      </w:r>
    </w:p>
    <w:p w:rsidR="0073354D" w:rsidRDefault="00392495" w:rsidP="0073354D">
      <w:pPr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DAAF6" wp14:editId="282486C5">
                <wp:simplePos x="0" y="0"/>
                <wp:positionH relativeFrom="column">
                  <wp:posOffset>1415415</wp:posOffset>
                </wp:positionH>
                <wp:positionV relativeFrom="paragraph">
                  <wp:posOffset>103505</wp:posOffset>
                </wp:positionV>
                <wp:extent cx="800100" cy="28575"/>
                <wp:effectExtent l="0" t="76200" r="19050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1.45pt;margin-top:8.15pt;width:63pt;height:2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Pr="00515583">
        <w:rPr>
          <w:rFonts w:ascii="Times New Roman" w:eastAsia="Times New Roman" w:hAnsi="Times New Roman"/>
          <w:sz w:val="28"/>
          <w:szCs w:val="28"/>
        </w:rPr>
        <w:t>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NaOH</w:t>
      </w:r>
      <w:proofErr w:type="spellEnd"/>
      <w:r w:rsidRPr="00515583">
        <w:rPr>
          <w:rFonts w:ascii="Times New Roman" w:eastAsia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/>
        </w:rPr>
        <w:t>CO</w:t>
      </w:r>
      <w:r w:rsidRPr="00515583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515583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val="en-US"/>
        </w:rPr>
        <w:t>Na</w:t>
      </w:r>
      <w:r w:rsidRPr="00515583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CO</w:t>
      </w:r>
      <w:r w:rsidRPr="00515583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515583">
        <w:rPr>
          <w:rFonts w:ascii="Times New Roman" w:eastAsia="Times New Roman" w:hAnsi="Times New Roman"/>
          <w:sz w:val="28"/>
          <w:szCs w:val="28"/>
        </w:rPr>
        <w:t xml:space="preserve">   +   </w:t>
      </w:r>
      <w:r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515583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lang w:val="en-US"/>
        </w:rPr>
        <w:t>O</w:t>
      </w:r>
    </w:p>
    <w:p w:rsidR="00515583" w:rsidRPr="00515583" w:rsidRDefault="00515583" w:rsidP="0073354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>Фенолфталеин</w:t>
      </w:r>
      <w:r>
        <w:rPr>
          <w:rFonts w:ascii="Times New Roman" w:hAnsi="Times New Roman"/>
          <w:sz w:val="28"/>
          <w:szCs w:val="28"/>
        </w:rPr>
        <w:t xml:space="preserve"> в растворе щелочи малиновый.</w:t>
      </w:r>
    </w:p>
    <w:p w:rsidR="00276C68" w:rsidRPr="00EA59DA" w:rsidRDefault="00276C68" w:rsidP="000171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t>Приложение</w:t>
      </w:r>
      <w:r w:rsidRPr="00515583">
        <w:rPr>
          <w:rFonts w:ascii="Times New Roman" w:hAnsi="Times New Roman"/>
          <w:b/>
          <w:sz w:val="28"/>
          <w:szCs w:val="28"/>
        </w:rPr>
        <w:t xml:space="preserve"> 5</w:t>
      </w:r>
      <w:r w:rsidR="00EA59DA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</w:p>
    <w:p w:rsidR="0001712D" w:rsidRDefault="00276C68" w:rsidP="00276C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t>Задание.</w:t>
      </w:r>
    </w:p>
    <w:p w:rsidR="00276C68" w:rsidRPr="00276C68" w:rsidRDefault="00276C68" w:rsidP="00276C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C68">
        <w:rPr>
          <w:rFonts w:ascii="Times New Roman" w:hAnsi="Times New Roman"/>
          <w:sz w:val="28"/>
          <w:szCs w:val="28"/>
        </w:rPr>
        <w:t xml:space="preserve"> В пробирках</w:t>
      </w:r>
      <w:proofErr w:type="gramStart"/>
      <w:r w:rsidRPr="00276C6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76C68">
        <w:rPr>
          <w:rFonts w:ascii="Times New Roman" w:hAnsi="Times New Roman"/>
          <w:sz w:val="28"/>
          <w:szCs w:val="28"/>
        </w:rPr>
        <w:t xml:space="preserve"> и Б находятся известковая вода и раствор гидроксид</w:t>
      </w:r>
      <w:r w:rsidR="0001712D">
        <w:rPr>
          <w:rFonts w:ascii="Times New Roman" w:hAnsi="Times New Roman"/>
          <w:sz w:val="28"/>
          <w:szCs w:val="28"/>
        </w:rPr>
        <w:t>а</w:t>
      </w:r>
      <w:r w:rsidR="006F7105">
        <w:rPr>
          <w:rFonts w:ascii="Times New Roman" w:hAnsi="Times New Roman"/>
          <w:sz w:val="28"/>
          <w:szCs w:val="28"/>
        </w:rPr>
        <w:t xml:space="preserve"> натрия</w:t>
      </w:r>
      <w:r w:rsidRPr="00276C68">
        <w:rPr>
          <w:rFonts w:ascii="Times New Roman" w:hAnsi="Times New Roman"/>
          <w:sz w:val="28"/>
          <w:szCs w:val="28"/>
        </w:rPr>
        <w:t>. Какие качественные реакции необходимо провести, чтобы определить содержимое каждой из пробирок?</w:t>
      </w:r>
    </w:p>
    <w:p w:rsidR="00276C68" w:rsidRPr="00276C68" w:rsidRDefault="00276C68" w:rsidP="00392495">
      <w:pPr>
        <w:spacing w:after="0" w:line="360" w:lineRule="auto"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3E61F8F" wp14:editId="4E5579BE">
            <wp:extent cx="40386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7" t="35239" r="11098" b="1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4D" w:rsidRDefault="00276C68" w:rsidP="000171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C68">
        <w:rPr>
          <w:rFonts w:ascii="Times New Roman" w:hAnsi="Times New Roman"/>
          <w:b/>
          <w:sz w:val="28"/>
          <w:szCs w:val="28"/>
        </w:rPr>
        <w:t>Приложение 6</w:t>
      </w:r>
      <w:r w:rsidR="0073354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3354D">
        <w:rPr>
          <w:rFonts w:ascii="Times New Roman" w:hAnsi="Times New Roman"/>
          <w:b/>
          <w:sz w:val="28"/>
          <w:szCs w:val="28"/>
        </w:rPr>
        <w:t xml:space="preserve">   </w:t>
      </w:r>
    </w:p>
    <w:p w:rsidR="00276C68" w:rsidRPr="00515583" w:rsidRDefault="0073354D" w:rsidP="0001712D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A59DA">
        <w:rPr>
          <w:rFonts w:ascii="Times New Roman" w:hAnsi="Times New Roman"/>
          <w:b/>
          <w:i/>
          <w:sz w:val="28"/>
          <w:szCs w:val="28"/>
        </w:rPr>
        <w:t xml:space="preserve">Слайд </w:t>
      </w:r>
      <w:r w:rsidR="00515583">
        <w:rPr>
          <w:rFonts w:ascii="Times New Roman" w:hAnsi="Times New Roman"/>
          <w:b/>
          <w:i/>
          <w:sz w:val="28"/>
          <w:szCs w:val="28"/>
          <w:lang w:val="en-US"/>
        </w:rPr>
        <w:t xml:space="preserve"> 2</w:t>
      </w:r>
      <w:r w:rsidR="00515583">
        <w:rPr>
          <w:rFonts w:ascii="Times New Roman" w:hAnsi="Times New Roman"/>
          <w:b/>
          <w:i/>
          <w:sz w:val="28"/>
          <w:szCs w:val="28"/>
        </w:rPr>
        <w:t>2</w:t>
      </w:r>
    </w:p>
    <w:p w:rsidR="00093E16" w:rsidRDefault="0001712D" w:rsidP="00C5645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+mj-ea" w:hAnsi="Times New Roman"/>
          <w:color w:val="000000"/>
          <w:sz w:val="28"/>
          <w:szCs w:val="28"/>
        </w:rPr>
      </w:pPr>
      <w:r w:rsidRPr="0001712D">
        <w:rPr>
          <w:rFonts w:ascii="Times New Roman" w:eastAsia="+mj-ea" w:hAnsi="Times New Roman"/>
          <w:color w:val="000000"/>
          <w:sz w:val="28"/>
          <w:szCs w:val="28"/>
        </w:rPr>
        <w:t>Основания – это …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>2) Общая формула оснований …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>3) Основаниям соответствуют …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>3) По растворимости в воде основания делятся на …, …., ….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>4) Хорошо растворимые основания в воде называются …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 xml:space="preserve">5) Индикаторы </w:t>
      </w:r>
      <w:proofErr w:type="gramStart"/>
      <w:r w:rsidRPr="0001712D">
        <w:rPr>
          <w:rFonts w:ascii="Times New Roman" w:eastAsia="+mj-ea" w:hAnsi="Times New Roman"/>
          <w:color w:val="000000"/>
          <w:sz w:val="28"/>
          <w:szCs w:val="28"/>
        </w:rPr>
        <w:t>–э</w:t>
      </w:r>
      <w:proofErr w:type="gramEnd"/>
      <w:r w:rsidRPr="0001712D">
        <w:rPr>
          <w:rFonts w:ascii="Times New Roman" w:eastAsia="+mj-ea" w:hAnsi="Times New Roman"/>
          <w:color w:val="000000"/>
          <w:sz w:val="28"/>
          <w:szCs w:val="28"/>
        </w:rPr>
        <w:t>то …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>6) Качественные реакции – это …</w:t>
      </w:r>
      <w:r w:rsidRPr="0001712D">
        <w:rPr>
          <w:rFonts w:ascii="Times New Roman" w:eastAsia="+mj-ea" w:hAnsi="Times New Roman"/>
          <w:color w:val="000000"/>
          <w:sz w:val="28"/>
          <w:szCs w:val="28"/>
        </w:rPr>
        <w:br/>
        <w:t>7) Реактив – это …</w:t>
      </w:r>
    </w:p>
    <w:p w:rsidR="00C5645A" w:rsidRDefault="00C5645A" w:rsidP="00C9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</w:p>
    <w:p w:rsidR="00515583" w:rsidRDefault="00515583" w:rsidP="00C9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</w:p>
    <w:p w:rsidR="00C5645A" w:rsidRDefault="00C5645A" w:rsidP="00C9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</w:p>
    <w:p w:rsidR="00C943D0" w:rsidRPr="00C943D0" w:rsidRDefault="00C943D0" w:rsidP="00C943D0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color w:val="A20226"/>
          <w:kern w:val="36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/>
          <w:b/>
          <w:bCs/>
          <w:color w:val="A20226"/>
          <w:kern w:val="36"/>
          <w:sz w:val="28"/>
          <w:szCs w:val="28"/>
          <w:lang w:eastAsia="ru-RU"/>
        </w:rPr>
        <w:lastRenderedPageBreak/>
        <w:t>Приготовление индикаторов из природных материалов</w:t>
      </w:r>
    </w:p>
    <w:p w:rsidR="00C943D0" w:rsidRPr="00C943D0" w:rsidRDefault="00C943D0" w:rsidP="00C943D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Растворы всех кислот и щелочей бесцветны, большинство из них не пахнут. Как же тогда можно определить, что в одном сосуде находится кислота, а в другом – щёлочь? Попробуем провести такой опыт. Разольём заваренный чай в два стакана. В один из них положим кусочек лимона, и мы увидим, что чай побледнел. В другой стакан добавим немного питьевой соды. Размешаем соду в стакане с чаем, мы увидим, что чай потемнел. Как объяснить эти результаты с точки зрения химии? Оказывается, чай указывает нам, что в лимоне есть кислота, а сода в соединении с водой образует щёлочь! Такой способностью подсказывать людям, где кислота, а где щёлочь обладают многие красители. Все они имеют специальное название – индикаторы, что означает – указатели.</w:t>
      </w:r>
    </w:p>
    <w:p w:rsidR="00C943D0" w:rsidRPr="00C943D0" w:rsidRDefault="00C943D0" w:rsidP="00C943D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многих плодах и цветах содержатся красители, которые изменяют свой цвет в зависимости от кислотности среды. Удивительное многообразие цветов в природе создаётся простыми средствами, находящимися в «химическом отделе» фабрики растительного мира, - двумя видами пигментов. </w:t>
      </w:r>
      <w:proofErr w:type="gramStart"/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Первый вид – </w:t>
      </w:r>
      <w:proofErr w:type="spellStart"/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ксантины</w:t>
      </w:r>
      <w:proofErr w:type="spellEnd"/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(каротин, ксантофилл, флавоны), окрашивают лепестки цветов в жёлтый, оранжевый цвета; второй – антоцианы, придающие лепесткам красный, голубой и фиолетовый цвета.</w:t>
      </w:r>
      <w:proofErr w:type="gramEnd"/>
    </w:p>
    <w:p w:rsidR="00C943D0" w:rsidRDefault="00C943D0" w:rsidP="00C943D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Стоит отметить, что пигменты растений могут быть химическими индикаторами. В качестве индикаторов можно использовать также свекольный, капустный, вишнёвый и виноградный соки, а также заварку. </w:t>
      </w:r>
    </w:p>
    <w:p w:rsidR="00AD52A7" w:rsidRPr="00AD52A7" w:rsidRDefault="00AD52A7" w:rsidP="00AD52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D52A7">
        <w:rPr>
          <w:rFonts w:ascii="Times New Roman" w:eastAsia="Times New Roman" w:hAnsi="Times New Roman"/>
          <w:sz w:val="28"/>
          <w:szCs w:val="28"/>
          <w:lang w:eastAsia="ru-RU"/>
        </w:rPr>
        <w:t>ндикатор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D52A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быть </w:t>
      </w:r>
      <w:r w:rsidRPr="00AD52A7">
        <w:rPr>
          <w:rFonts w:ascii="Times New Roman" w:eastAsia="Times New Roman" w:hAnsi="Times New Roman"/>
          <w:sz w:val="28"/>
          <w:szCs w:val="28"/>
          <w:lang w:eastAsia="ru-RU"/>
        </w:rPr>
        <w:t>обычный борщ. Хозяйки это давно приметили и используют такое свойство свекольного отвара, но не для анализа. Чтобы борщ был ярко-красным, в него перед окончанием варки добавляют немного пищевой кислоты — уксусной или лимонной; цвет меняется буквально на глазах.</w:t>
      </w:r>
    </w:p>
    <w:p w:rsidR="00C943D0" w:rsidRPr="00C943D0" w:rsidRDefault="00C943D0" w:rsidP="00C943D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имия – это замечательная наука! Она помогает нам дома и в школе, даёт пищу и одежду, снабжает необычными веществами и материалами и удивляет химическими чудесами. Химия позволит нам проникнуть в тайны </w:t>
      </w:r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природы, прикоснуться к </w:t>
      </w:r>
      <w:proofErr w:type="gramStart"/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C94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познать многие вещества, окружающие нас. Как много ещё интересных открытий предстоит нам совершить, изучая химию.</w:t>
      </w:r>
    </w:p>
    <w:p w:rsidR="00C943D0" w:rsidRPr="00C943D0" w:rsidRDefault="00C943D0" w:rsidP="00C9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</w:pPr>
    </w:p>
    <w:sectPr w:rsidR="00C943D0" w:rsidRPr="00C9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633"/>
    <w:multiLevelType w:val="hybridMultilevel"/>
    <w:tmpl w:val="AF7E04DA"/>
    <w:lvl w:ilvl="0" w:tplc="9A0A0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00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6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EB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A9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8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C8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E700A4"/>
    <w:multiLevelType w:val="hybridMultilevel"/>
    <w:tmpl w:val="BF8E6350"/>
    <w:lvl w:ilvl="0" w:tplc="1C986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67481"/>
    <w:multiLevelType w:val="hybridMultilevel"/>
    <w:tmpl w:val="D3F28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335B2"/>
    <w:multiLevelType w:val="hybridMultilevel"/>
    <w:tmpl w:val="92E27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31"/>
    <w:rsid w:val="0001712D"/>
    <w:rsid w:val="00093E16"/>
    <w:rsid w:val="00276C68"/>
    <w:rsid w:val="00392495"/>
    <w:rsid w:val="003C2FF4"/>
    <w:rsid w:val="00515583"/>
    <w:rsid w:val="00664C31"/>
    <w:rsid w:val="006F7105"/>
    <w:rsid w:val="0073354D"/>
    <w:rsid w:val="00932429"/>
    <w:rsid w:val="00AD52A7"/>
    <w:rsid w:val="00C552AA"/>
    <w:rsid w:val="00C5645A"/>
    <w:rsid w:val="00C943D0"/>
    <w:rsid w:val="00EA59DA"/>
    <w:rsid w:val="00EB40F1"/>
    <w:rsid w:val="00EC1234"/>
    <w:rsid w:val="00F3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C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1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6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2017-11-19T12:18:00Z</dcterms:created>
  <dcterms:modified xsi:type="dcterms:W3CDTF">2017-11-28T18:15:00Z</dcterms:modified>
</cp:coreProperties>
</file>