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EB" w:rsidRDefault="00FF121D">
      <w:pPr>
        <w:tabs>
          <w:tab w:val="left" w:pos="6804"/>
        </w:tabs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Конспект организации непрерывной непосредственной образовательной деятельности детей в подготовительной группе по теме «Этикет и культура общения»</w:t>
      </w:r>
    </w:p>
    <w:p w:rsidR="002E71EB" w:rsidRDefault="002E71EB">
      <w:pPr>
        <w:tabs>
          <w:tab w:val="left" w:pos="6804"/>
        </w:tabs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2E71EB" w:rsidRDefault="000A6146">
      <w:pPr>
        <w:tabs>
          <w:tab w:val="left" w:pos="6804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Автор</w:t>
      </w:r>
      <w:r w:rsidR="00FF121D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воспитатель</w:t>
      </w:r>
      <w:r w:rsidR="00FF121D">
        <w:rPr>
          <w:rFonts w:ascii="Times New Roman" w:eastAsia="Times New Roman" w:hAnsi="Times New Roman" w:cs="Times New Roman"/>
          <w:sz w:val="24"/>
        </w:rPr>
        <w:t xml:space="preserve">  МАДОУ </w:t>
      </w:r>
      <w:r w:rsidR="00FF121D">
        <w:rPr>
          <w:rFonts w:ascii="Segoe UI Symbol" w:eastAsia="Segoe UI Symbol" w:hAnsi="Segoe UI Symbol" w:cs="Segoe UI Symbol"/>
          <w:sz w:val="24"/>
        </w:rPr>
        <w:t>№</w:t>
      </w:r>
      <w:r w:rsidR="00574864">
        <w:rPr>
          <w:rFonts w:eastAsia="Segoe UI Symbol" w:cs="Segoe UI Symbol"/>
          <w:sz w:val="24"/>
        </w:rPr>
        <w:t xml:space="preserve"> </w:t>
      </w:r>
      <w:r w:rsidR="00FF121D">
        <w:rPr>
          <w:rFonts w:ascii="Times New Roman" w:eastAsia="Times New Roman" w:hAnsi="Times New Roman" w:cs="Times New Roman"/>
          <w:sz w:val="24"/>
        </w:rPr>
        <w:t xml:space="preserve">95 г. Томска </w:t>
      </w:r>
      <w:proofErr w:type="spellStart"/>
      <w:r w:rsidR="00FF121D">
        <w:rPr>
          <w:rFonts w:ascii="Times New Roman" w:eastAsia="Times New Roman" w:hAnsi="Times New Roman" w:cs="Times New Roman"/>
          <w:sz w:val="24"/>
        </w:rPr>
        <w:t>Аноп</w:t>
      </w:r>
      <w:proofErr w:type="spellEnd"/>
      <w:r w:rsidR="00FF121D">
        <w:rPr>
          <w:rFonts w:ascii="Times New Roman" w:eastAsia="Times New Roman" w:hAnsi="Times New Roman" w:cs="Times New Roman"/>
          <w:sz w:val="24"/>
        </w:rPr>
        <w:t xml:space="preserve"> Янина Сергеевна</w:t>
      </w:r>
      <w:bookmarkStart w:id="0" w:name="_GoBack"/>
      <w:bookmarkEnd w:id="0"/>
      <w:r w:rsidR="00FF121D">
        <w:rPr>
          <w:rFonts w:ascii="Times New Roman" w:eastAsia="Times New Roman" w:hAnsi="Times New Roman" w:cs="Times New Roman"/>
          <w:sz w:val="24"/>
        </w:rPr>
        <w:t xml:space="preserve">. </w:t>
      </w:r>
    </w:p>
    <w:p w:rsidR="002E71EB" w:rsidRPr="00574864" w:rsidRDefault="00FF121D">
      <w:pPr>
        <w:tabs>
          <w:tab w:val="left" w:pos="6804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</w:t>
      </w:r>
      <w:r w:rsidRPr="00574864">
        <w:rPr>
          <w:rFonts w:ascii="Times New Roman" w:eastAsia="Times New Roman" w:hAnsi="Times New Roman" w:cs="Times New Roman"/>
          <w:b/>
          <w:sz w:val="24"/>
        </w:rPr>
        <w:t>:</w:t>
      </w:r>
      <w:r w:rsidRPr="00574864">
        <w:rPr>
          <w:rFonts w:ascii="Times New Roman" w:eastAsia="Times New Roman" w:hAnsi="Times New Roman" w:cs="Times New Roman"/>
          <w:sz w:val="24"/>
        </w:rPr>
        <w:t xml:space="preserve"> владение речью как средством общения и культуры; освоение умений коллективного речевого взаимодействия при выполнении поручений и игровых заданий.</w:t>
      </w:r>
    </w:p>
    <w:p w:rsidR="002E71EB" w:rsidRPr="00574864" w:rsidRDefault="002E71EB">
      <w:pPr>
        <w:tabs>
          <w:tab w:val="left" w:pos="6804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2E71EB" w:rsidRDefault="00FF121D">
      <w:pPr>
        <w:tabs>
          <w:tab w:val="left" w:pos="6804"/>
        </w:tabs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приоритетной образовательной области:</w:t>
      </w:r>
    </w:p>
    <w:p w:rsidR="002E71EB" w:rsidRDefault="00FF121D">
      <w:pPr>
        <w:tabs>
          <w:tab w:val="left" w:pos="6804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«Речевое развитие»: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4A44" w:rsidRDefault="006F4A44" w:rsidP="006F4A44">
      <w:pPr>
        <w:shd w:val="clear" w:color="auto" w:fill="FFFFFF" w:themeFill="background1"/>
        <w:tabs>
          <w:tab w:val="left" w:pos="6804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</w:t>
      </w:r>
      <w:r w:rsidRPr="006F4A44">
        <w:rPr>
          <w:rFonts w:ascii="Times New Roman" w:eastAsia="Times New Roman" w:hAnsi="Times New Roman" w:cs="Times New Roman"/>
          <w:sz w:val="24"/>
        </w:rPr>
        <w:t xml:space="preserve">ознакомить детей с общественным этикетом, воспитывать у детей нравственные качества и чувства, формировать навыки культурного, эстетически грамотного поведения. </w:t>
      </w:r>
    </w:p>
    <w:p w:rsidR="006F4A44" w:rsidRPr="006F4A44" w:rsidRDefault="006F4A44" w:rsidP="006F4A44">
      <w:pPr>
        <w:shd w:val="clear" w:color="auto" w:fill="FFFFFF" w:themeFill="background1"/>
        <w:tabs>
          <w:tab w:val="left" w:pos="6804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</w:t>
      </w:r>
      <w:r w:rsidRPr="006F4A44">
        <w:rPr>
          <w:rFonts w:ascii="Times New Roman" w:eastAsia="Times New Roman" w:hAnsi="Times New Roman" w:cs="Times New Roman"/>
          <w:sz w:val="24"/>
        </w:rPr>
        <w:t xml:space="preserve">родолжать формировать навыки вербального и невербального общения, вежливого обращения. </w:t>
      </w:r>
    </w:p>
    <w:p w:rsidR="002E71EB" w:rsidRDefault="00627967">
      <w:pPr>
        <w:tabs>
          <w:tab w:val="left" w:pos="6804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FF121D">
        <w:rPr>
          <w:rFonts w:ascii="Times New Roman" w:eastAsia="Times New Roman" w:hAnsi="Times New Roman" w:cs="Times New Roman"/>
          <w:sz w:val="24"/>
        </w:rPr>
        <w:t>анализировать поступки персонажей, устанавливать причинно-следственную связь поступков и эмоций</w:t>
      </w:r>
      <w:proofErr w:type="gramStart"/>
      <w:r w:rsidR="00FF121D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FF121D">
        <w:rPr>
          <w:rFonts w:ascii="Times New Roman" w:eastAsia="Times New Roman" w:hAnsi="Times New Roman" w:cs="Times New Roman"/>
          <w:sz w:val="24"/>
        </w:rPr>
        <w:t> </w:t>
      </w:r>
      <w:r w:rsidR="00FF121D">
        <w:rPr>
          <w:rFonts w:ascii="Times New Roman" w:eastAsia="Times New Roman" w:hAnsi="Times New Roman" w:cs="Times New Roman"/>
          <w:sz w:val="24"/>
        </w:rPr>
        <w:br/>
        <w:t xml:space="preserve">- </w:t>
      </w:r>
      <w:proofErr w:type="gramStart"/>
      <w:r w:rsidR="00FF121D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="00FF121D">
        <w:rPr>
          <w:rFonts w:ascii="Times New Roman" w:eastAsia="Times New Roman" w:hAnsi="Times New Roman" w:cs="Times New Roman"/>
          <w:sz w:val="24"/>
        </w:rPr>
        <w:t>азвивать умение активно участвовать в обсуждени</w:t>
      </w:r>
      <w:r>
        <w:rPr>
          <w:rFonts w:ascii="Times New Roman" w:eastAsia="Times New Roman" w:hAnsi="Times New Roman" w:cs="Times New Roman"/>
          <w:sz w:val="24"/>
        </w:rPr>
        <w:t>и, отвечать полными ответами;</w:t>
      </w:r>
      <w:r>
        <w:rPr>
          <w:rFonts w:ascii="Times New Roman" w:eastAsia="Times New Roman" w:hAnsi="Times New Roman" w:cs="Times New Roman"/>
          <w:sz w:val="24"/>
        </w:rPr>
        <w:br/>
        <w:t>- формировать употребление вежливых</w:t>
      </w:r>
      <w:r w:rsidR="00FF121D">
        <w:rPr>
          <w:rFonts w:ascii="Times New Roman" w:eastAsia="Times New Roman" w:hAnsi="Times New Roman" w:cs="Times New Roman"/>
          <w:sz w:val="24"/>
        </w:rPr>
        <w:t xml:space="preserve"> форм речи, следовать правилам речевого этикета;</w:t>
      </w:r>
    </w:p>
    <w:p w:rsidR="002E71EB" w:rsidRDefault="00FF121D">
      <w:pPr>
        <w:tabs>
          <w:tab w:val="left" w:pos="6804"/>
        </w:tabs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образовательной области в интеграции:</w:t>
      </w:r>
    </w:p>
    <w:p w:rsidR="00627967" w:rsidRDefault="00FF121D" w:rsidP="00627967">
      <w:pPr>
        <w:spacing w:line="295" w:lineRule="auto"/>
        <w:ind w:right="1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«Художественн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эстетическое развитие»: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27967">
        <w:rPr>
          <w:rFonts w:ascii="Times New Roman" w:eastAsia="Times New Roman" w:hAnsi="Times New Roman" w:cs="Times New Roman"/>
          <w:sz w:val="24"/>
          <w:shd w:val="clear" w:color="auto" w:fill="FFFFFF"/>
        </w:rPr>
        <w:t>воспитывать желание использовать средства интонационной выразительности в процессе рассказывания литературных произведений.</w:t>
      </w:r>
    </w:p>
    <w:p w:rsidR="00627967" w:rsidRDefault="00FF121D" w:rsidP="00627967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«Познавательное развитие»: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27967">
        <w:rPr>
          <w:rFonts w:ascii="Times New Roman" w:eastAsia="Times New Roman" w:hAnsi="Times New Roman" w:cs="Times New Roman"/>
          <w:sz w:val="24"/>
        </w:rPr>
        <w:t>познакомить детей с понятием этикет; формировать навыки использования в речи вежливых слов и выражений, формировать элементарные представления о хороших и плохих поступках; закреплять правила поведения в общественных местах; обогащать словарный запас.</w:t>
      </w:r>
    </w:p>
    <w:p w:rsidR="00627967" w:rsidRDefault="00627967" w:rsidP="00627967">
      <w:pPr>
        <w:tabs>
          <w:tab w:val="left" w:pos="6804"/>
        </w:tabs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F121D">
        <w:rPr>
          <w:rFonts w:ascii="Times New Roman" w:eastAsia="Times New Roman" w:hAnsi="Times New Roman" w:cs="Times New Roman"/>
          <w:b/>
          <w:sz w:val="24"/>
        </w:rPr>
        <w:t>«Социальн</w:t>
      </w:r>
      <w:proofErr w:type="gramStart"/>
      <w:r w:rsidR="00FF121D">
        <w:rPr>
          <w:rFonts w:ascii="Times New Roman" w:eastAsia="Times New Roman" w:hAnsi="Times New Roman" w:cs="Times New Roman"/>
          <w:b/>
          <w:sz w:val="24"/>
        </w:rPr>
        <w:t>о-</w:t>
      </w:r>
      <w:proofErr w:type="gramEnd"/>
      <w:r w:rsidR="00FF121D">
        <w:rPr>
          <w:rFonts w:ascii="Times New Roman" w:eastAsia="Times New Roman" w:hAnsi="Times New Roman" w:cs="Times New Roman"/>
          <w:b/>
          <w:sz w:val="24"/>
        </w:rPr>
        <w:t xml:space="preserve"> коммуникативное развитие»:</w:t>
      </w:r>
      <w:r w:rsidR="00FF121D">
        <w:rPr>
          <w:rFonts w:ascii="Times New Roman" w:eastAsia="Times New Roman" w:hAnsi="Times New Roman" w:cs="Times New Roman"/>
          <w:sz w:val="24"/>
        </w:rPr>
        <w:t xml:space="preserve"> воспитывать культуру общения, усвоение норм и ценностей, принятых в обществе, формировать навыки сотрудничества, взаимопонимания, доброжелательности, инициативности. Воспитывать культурно-гигиенические навыки;</w:t>
      </w:r>
      <w:r w:rsidR="00FF121D">
        <w:rPr>
          <w:rFonts w:ascii="Times New Roman" w:eastAsia="Times New Roman" w:hAnsi="Times New Roman" w:cs="Times New Roman"/>
          <w:sz w:val="24"/>
        </w:rPr>
        <w:br/>
      </w:r>
      <w:r w:rsidR="00FF121D">
        <w:rPr>
          <w:rFonts w:ascii="Times New Roman" w:eastAsia="Times New Roman" w:hAnsi="Times New Roman" w:cs="Times New Roman"/>
          <w:b/>
          <w:sz w:val="24"/>
        </w:rPr>
        <w:t>«Физическое развитие»:</w:t>
      </w:r>
      <w:r w:rsidR="00FF121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развивать умение согласовывать свои действия с движениями других; развивать у детей потребность в двигательной активности, интерес к физическим упражнениям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E71EB" w:rsidRDefault="00FF121D">
      <w:pPr>
        <w:tabs>
          <w:tab w:val="left" w:pos="6804"/>
        </w:tabs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Целевые ориентиры: </w:t>
      </w:r>
      <w:r>
        <w:rPr>
          <w:rFonts w:ascii="Times New Roman" w:eastAsia="Times New Roman" w:hAnsi="Times New Roman" w:cs="Times New Roman"/>
          <w:sz w:val="24"/>
        </w:rPr>
        <w:t>ребенок владеет активной речью, может обращаться с вопросами и просьбами,  может контролировать свои движения и управлять ими, соблюдает элементарные общепринятые нормы и правила, ребенок проявляет инициативность и самостоятельность в разных видах деятельности, ребенок уверен в своих силах, открыт внешнему миру, положительно относится к себе и к другим; активно взаимодействует со сверстниками и взрослыми</w:t>
      </w:r>
      <w:r w:rsidR="00197371">
        <w:rPr>
          <w:rFonts w:ascii="Times New Roman" w:eastAsia="Times New Roman" w:hAnsi="Times New Roman" w:cs="Times New Roman"/>
          <w:sz w:val="24"/>
        </w:rPr>
        <w:t>, участвует в совместных играх.</w:t>
      </w:r>
      <w:proofErr w:type="gramEnd"/>
      <w:r w:rsidR="0019737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Ребенок способен к принятию собственных решений, опираясь на свои знания и умения в различных сферах действительности.</w:t>
      </w:r>
    </w:p>
    <w:p w:rsidR="00574864" w:rsidRDefault="00FF121D">
      <w:pPr>
        <w:tabs>
          <w:tab w:val="left" w:pos="6804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F4A44">
        <w:rPr>
          <w:rFonts w:ascii="Times New Roman" w:eastAsia="Times New Roman" w:hAnsi="Times New Roman" w:cs="Times New Roman"/>
          <w:b/>
          <w:sz w:val="24"/>
        </w:rPr>
        <w:t>Предпосылки универсальной учебной деятельности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2E71EB" w:rsidRDefault="00197371">
      <w:pPr>
        <w:tabs>
          <w:tab w:val="left" w:pos="6804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Коммуникативные</w:t>
      </w:r>
      <w:r w:rsidR="00FF121D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6F4A44">
        <w:rPr>
          <w:rFonts w:ascii="Times New Roman" w:eastAsia="Times New Roman" w:hAnsi="Times New Roman" w:cs="Times New Roman"/>
          <w:sz w:val="24"/>
        </w:rPr>
        <w:t>участие</w:t>
      </w:r>
      <w:r w:rsidR="00FF121D">
        <w:rPr>
          <w:rFonts w:ascii="Times New Roman" w:eastAsia="Times New Roman" w:hAnsi="Times New Roman" w:cs="Times New Roman"/>
          <w:sz w:val="24"/>
        </w:rPr>
        <w:t xml:space="preserve"> в совместной деятельности, слушает и понимает чужую речь, владеет элементами культуры общения;  умеет устанавливать контакт со сверстниками, взрослыми, проявляет уверенность и инициативность.</w:t>
      </w:r>
    </w:p>
    <w:p w:rsidR="002E71EB" w:rsidRDefault="00FF121D">
      <w:pPr>
        <w:tabs>
          <w:tab w:val="left" w:pos="6804"/>
        </w:tabs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97371">
        <w:rPr>
          <w:rFonts w:ascii="Times New Roman" w:eastAsia="Times New Roman" w:hAnsi="Times New Roman" w:cs="Times New Roman"/>
          <w:b/>
          <w:sz w:val="24"/>
        </w:rPr>
        <w:t>Регулятивные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слушает взрослого и выполняет его инструкции, осуществляет действие по образцу и заданному правилу, умеет видеть указанную ошибку и исправлять ее.</w:t>
      </w:r>
    </w:p>
    <w:p w:rsidR="002E71EB" w:rsidRDefault="00197371">
      <w:pPr>
        <w:tabs>
          <w:tab w:val="left" w:pos="6804"/>
        </w:tabs>
        <w:spacing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Личностные</w:t>
      </w:r>
      <w:proofErr w:type="gramEnd"/>
      <w:r w:rsidR="00FF121D">
        <w:rPr>
          <w:rFonts w:ascii="Times New Roman" w:eastAsia="Times New Roman" w:hAnsi="Times New Roman" w:cs="Times New Roman"/>
          <w:sz w:val="24"/>
        </w:rPr>
        <w:t>: сопереживать трудностям сверстников.</w:t>
      </w:r>
    </w:p>
    <w:p w:rsidR="002E71EB" w:rsidRDefault="00197371">
      <w:pPr>
        <w:tabs>
          <w:tab w:val="left" w:pos="6804"/>
        </w:tabs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Познавательные</w:t>
      </w:r>
      <w:r w:rsidR="00FF121D">
        <w:rPr>
          <w:rFonts w:ascii="Times New Roman" w:eastAsia="Times New Roman" w:hAnsi="Times New Roman" w:cs="Times New Roman"/>
          <w:sz w:val="24"/>
        </w:rPr>
        <w:t xml:space="preserve">:  Сформировать умение осуществлять анализ и синтез, операция классификации и </w:t>
      </w:r>
      <w:proofErr w:type="spellStart"/>
      <w:r w:rsidR="00FF121D">
        <w:rPr>
          <w:rFonts w:ascii="Times New Roman" w:eastAsia="Times New Roman" w:hAnsi="Times New Roman" w:cs="Times New Roman"/>
          <w:sz w:val="24"/>
        </w:rPr>
        <w:t>сериации</w:t>
      </w:r>
      <w:proofErr w:type="spellEnd"/>
      <w:r w:rsidR="00FF121D">
        <w:rPr>
          <w:rFonts w:ascii="Times New Roman" w:eastAsia="Times New Roman" w:hAnsi="Times New Roman" w:cs="Times New Roman"/>
          <w:sz w:val="24"/>
        </w:rPr>
        <w:t>, сформировать умение устанавливать аналогии на предметном материале.</w:t>
      </w:r>
    </w:p>
    <w:p w:rsidR="002E71EB" w:rsidRDefault="00FF121D">
      <w:pPr>
        <w:tabs>
          <w:tab w:val="left" w:pos="6804"/>
        </w:tabs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Оборудование для педагога</w:t>
      </w:r>
      <w:r>
        <w:rPr>
          <w:rFonts w:ascii="Times New Roman" w:eastAsia="Times New Roman" w:hAnsi="Times New Roman" w:cs="Times New Roman"/>
          <w:sz w:val="24"/>
        </w:rPr>
        <w:t>: телефон,  клубок ниток, дидактическая игра «Добрые дела», иллюстрации,  лепестки “Вежливости”</w:t>
      </w:r>
      <w:r w:rsidR="00197371">
        <w:rPr>
          <w:rFonts w:ascii="Times New Roman" w:eastAsia="Times New Roman" w:hAnsi="Times New Roman" w:cs="Times New Roman"/>
          <w:sz w:val="24"/>
        </w:rPr>
        <w:t>, магнитная доска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2E71EB" w:rsidRDefault="00FF121D">
      <w:pPr>
        <w:tabs>
          <w:tab w:val="left" w:pos="6804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Форма организации: </w:t>
      </w:r>
      <w:r>
        <w:rPr>
          <w:rFonts w:ascii="Times New Roman" w:eastAsia="Times New Roman" w:hAnsi="Times New Roman" w:cs="Times New Roman"/>
          <w:sz w:val="24"/>
        </w:rPr>
        <w:t>коллективная</w:t>
      </w:r>
    </w:p>
    <w:p w:rsidR="002E71EB" w:rsidRDefault="00FF121D">
      <w:pPr>
        <w:tabs>
          <w:tab w:val="left" w:pos="6804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Тип НОД: </w:t>
      </w:r>
      <w:r>
        <w:rPr>
          <w:rFonts w:ascii="Times New Roman" w:eastAsia="Times New Roman" w:hAnsi="Times New Roman" w:cs="Times New Roman"/>
          <w:sz w:val="24"/>
        </w:rPr>
        <w:t>познавательное развитие</w:t>
      </w:r>
    </w:p>
    <w:p w:rsidR="002E71EB" w:rsidRDefault="00FF121D">
      <w:pPr>
        <w:tabs>
          <w:tab w:val="left" w:pos="6804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Методы и приемы: </w:t>
      </w:r>
      <w:r>
        <w:rPr>
          <w:rFonts w:ascii="Times New Roman" w:eastAsia="Times New Roman" w:hAnsi="Times New Roman" w:cs="Times New Roman"/>
          <w:b/>
          <w:i/>
          <w:sz w:val="24"/>
        </w:rPr>
        <w:t>Наглядные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иллюстрации</w:t>
      </w:r>
    </w:p>
    <w:p w:rsidR="002E71EB" w:rsidRDefault="00FF121D">
      <w:pPr>
        <w:tabs>
          <w:tab w:val="left" w:pos="6804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Словесные: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речевые ситуации, вопросы к детям, беседа, обобщение воспитателя.</w:t>
      </w:r>
    </w:p>
    <w:p w:rsidR="002E71EB" w:rsidRDefault="00FF121D">
      <w:pPr>
        <w:tabs>
          <w:tab w:val="left" w:pos="6804"/>
          <w:tab w:val="left" w:pos="9293"/>
        </w:tabs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Практические: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Имитационные движения, проблемные ситуации, инсценировки.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E71EB" w:rsidRDefault="00FF121D">
      <w:pPr>
        <w:tabs>
          <w:tab w:val="left" w:pos="3739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Игровые: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дидактические игры.</w:t>
      </w:r>
    </w:p>
    <w:p w:rsidR="002E71EB" w:rsidRDefault="00FF121D">
      <w:pPr>
        <w:tabs>
          <w:tab w:val="left" w:pos="3739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Словарь: </w:t>
      </w:r>
      <w:r>
        <w:rPr>
          <w:rFonts w:ascii="Times New Roman" w:eastAsia="Times New Roman" w:hAnsi="Times New Roman" w:cs="Times New Roman"/>
          <w:sz w:val="24"/>
        </w:rPr>
        <w:t>Закрепление и расширение словарного запаса у детей.</w:t>
      </w:r>
    </w:p>
    <w:p w:rsidR="002E71EB" w:rsidRDefault="00FF121D">
      <w:pPr>
        <w:tabs>
          <w:tab w:val="left" w:pos="3739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Предварительная работа</w:t>
      </w:r>
      <w:r>
        <w:rPr>
          <w:rFonts w:ascii="Times New Roman" w:eastAsia="Times New Roman" w:hAnsi="Times New Roman" w:cs="Times New Roman"/>
          <w:sz w:val="24"/>
        </w:rPr>
        <w:t xml:space="preserve">: Чтение сказки  Валентина Катаева «Цветик – </w:t>
      </w:r>
      <w:proofErr w:type="spellStart"/>
      <w:r>
        <w:rPr>
          <w:rFonts w:ascii="Times New Roman" w:eastAsia="Times New Roman" w:hAnsi="Times New Roman" w:cs="Times New Roman"/>
          <w:sz w:val="24"/>
        </w:rPr>
        <w:t>семицветик</w:t>
      </w:r>
      <w:proofErr w:type="spellEnd"/>
      <w:r>
        <w:rPr>
          <w:rFonts w:ascii="Times New Roman" w:eastAsia="Times New Roman" w:hAnsi="Times New Roman" w:cs="Times New Roman"/>
          <w:sz w:val="24"/>
        </w:rPr>
        <w:t>».</w:t>
      </w:r>
    </w:p>
    <w:p w:rsidR="002E71EB" w:rsidRDefault="00FF121D">
      <w:pPr>
        <w:tabs>
          <w:tab w:val="left" w:pos="6804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 xml:space="preserve">Ожидаемый результат: </w:t>
      </w:r>
      <w:r>
        <w:rPr>
          <w:rFonts w:ascii="Times New Roman" w:eastAsia="Times New Roman" w:hAnsi="Times New Roman" w:cs="Times New Roman"/>
          <w:sz w:val="24"/>
        </w:rPr>
        <w:t>Приобретение детьми опыта продуктивного взаимодействия друг с другом, умение слушать товарища; повышение познавательной активности, усвоение необходимых знаний, формирования навыков сотрудничества, взаимопонимания, доброжелательности.</w: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2209"/>
        <w:gridCol w:w="2211"/>
        <w:gridCol w:w="2270"/>
        <w:gridCol w:w="2319"/>
        <w:gridCol w:w="2259"/>
      </w:tblGrid>
      <w:tr w:rsidR="000D7B49" w:rsidTr="006E6AA3">
        <w:trPr>
          <w:trHeight w:val="1"/>
        </w:trPr>
        <w:tc>
          <w:tcPr>
            <w:tcW w:w="3420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Содержание ННОД</w:t>
            </w:r>
          </w:p>
          <w:p w:rsidR="002E71EB" w:rsidRDefault="002E71EB">
            <w:pPr>
              <w:tabs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jc w:val="center"/>
            </w:pPr>
          </w:p>
        </w:tc>
        <w:tc>
          <w:tcPr>
            <w:tcW w:w="2209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 область (вид детской деятельности)</w:t>
            </w:r>
          </w:p>
        </w:tc>
        <w:tc>
          <w:tcPr>
            <w:tcW w:w="2211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Наличие средства</w:t>
            </w:r>
          </w:p>
        </w:tc>
        <w:tc>
          <w:tcPr>
            <w:tcW w:w="2270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Формы работы</w:t>
            </w:r>
          </w:p>
        </w:tc>
        <w:tc>
          <w:tcPr>
            <w:tcW w:w="2319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 цели и задачи</w:t>
            </w:r>
          </w:p>
        </w:tc>
        <w:tc>
          <w:tcPr>
            <w:tcW w:w="2259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Целевые ориентиры</w:t>
            </w:r>
          </w:p>
        </w:tc>
      </w:tr>
      <w:tr w:rsidR="002E71EB" w:rsidTr="006E6AA3">
        <w:trPr>
          <w:trHeight w:val="489"/>
        </w:trPr>
        <w:tc>
          <w:tcPr>
            <w:tcW w:w="14688" w:type="dxa"/>
            <w:gridSpan w:val="6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Вводная часть    (мотивационный, подготовительный этап)</w:t>
            </w:r>
          </w:p>
        </w:tc>
      </w:tr>
      <w:tr w:rsidR="000D7B49" w:rsidTr="006E6AA3">
        <w:trPr>
          <w:trHeight w:val="70"/>
        </w:trPr>
        <w:tc>
          <w:tcPr>
            <w:tcW w:w="3420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Игра-приветствие  «Клубочек имен».</w:t>
            </w:r>
          </w:p>
          <w:p w:rsidR="002E71EB" w:rsidRDefault="00FF121D" w:rsidP="00197371">
            <w:pPr>
              <w:tabs>
                <w:tab w:val="left" w:pos="680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Воспитатель: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Ребята, у меня в руках волшебный клубочек. Я его передаю своему соседу слева, а сама продолжаю держать ниточку. И так каждый передает клубочек и держит за ниточку, пока он не вернется ко мне обратно. Передавая клубочек, своего соседа надо приветствовать, называя его по имени.</w:t>
            </w:r>
          </w:p>
        </w:tc>
        <w:tc>
          <w:tcPr>
            <w:tcW w:w="2209" w:type="dxa"/>
            <w:shd w:val="clear" w:color="000000" w:fill="FFFFFF"/>
            <w:tcMar>
              <w:left w:w="108" w:type="dxa"/>
              <w:right w:w="108" w:type="dxa"/>
            </w:tcMar>
          </w:tcPr>
          <w:p w:rsidR="00197371" w:rsidRDefault="00197371" w:rsidP="00197371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97371">
              <w:rPr>
                <w:rFonts w:ascii="Times New Roman" w:eastAsia="Times New Roman" w:hAnsi="Times New Roman" w:cs="Times New Roman"/>
                <w:sz w:val="24"/>
              </w:rPr>
              <w:t>Речевое развитие</w:t>
            </w:r>
            <w:r w:rsidR="00FF121D" w:rsidRPr="00197371">
              <w:rPr>
                <w:rFonts w:ascii="Times New Roman" w:eastAsia="Times New Roman" w:hAnsi="Times New Roman" w:cs="Times New Roman"/>
                <w:sz w:val="24"/>
              </w:rPr>
              <w:t>, Ф</w:t>
            </w:r>
            <w:r w:rsidRPr="00197371">
              <w:rPr>
                <w:rFonts w:ascii="Times New Roman" w:eastAsia="Times New Roman" w:hAnsi="Times New Roman" w:cs="Times New Roman"/>
                <w:sz w:val="24"/>
              </w:rPr>
              <w:t>изическое развитие</w:t>
            </w:r>
            <w:r w:rsidR="00FF121D" w:rsidRPr="0019737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197371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</w:p>
          <w:p w:rsidR="00197371" w:rsidRPr="00197371" w:rsidRDefault="00197371" w:rsidP="00197371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FF121D" w:rsidP="00197371">
            <w:pPr>
              <w:tabs>
                <w:tab w:val="left" w:pos="680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(игровая</w:t>
            </w:r>
            <w:r w:rsidR="00197371">
              <w:rPr>
                <w:rFonts w:ascii="Times New Roman" w:eastAsia="Times New Roman" w:hAnsi="Times New Roman" w:cs="Times New Roman"/>
                <w:sz w:val="24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sz w:val="24"/>
              </w:rPr>
              <w:t>, коммуникативная, двигательная деятельность</w:t>
            </w:r>
            <w:r w:rsidR="0038761F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211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Слово</w:t>
            </w:r>
          </w:p>
          <w:p w:rsidR="002E71EB" w:rsidRDefault="00FF121D">
            <w:pPr>
              <w:tabs>
                <w:tab w:val="left" w:pos="680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Движение</w:t>
            </w:r>
          </w:p>
        </w:tc>
        <w:tc>
          <w:tcPr>
            <w:tcW w:w="2270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</w:pPr>
          </w:p>
        </w:tc>
        <w:tc>
          <w:tcPr>
            <w:tcW w:w="2319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Обогащение двигательного опыта, сохранение и укрепление физического и психического здоровья. Активизировать детей на познавательную совместную деятельность</w:t>
            </w:r>
          </w:p>
        </w:tc>
        <w:tc>
          <w:tcPr>
            <w:tcW w:w="2259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Может контролировать свои движения и управлять ими</w:t>
            </w:r>
            <w:r w:rsidR="0019737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97371" w:rsidRDefault="00197371">
            <w:pPr>
              <w:tabs>
                <w:tab w:val="left" w:pos="680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Эмоционально – отзывчивый, активный собеседник.</w:t>
            </w:r>
          </w:p>
        </w:tc>
      </w:tr>
      <w:tr w:rsidR="002E71EB" w:rsidTr="006E6AA3">
        <w:trPr>
          <w:trHeight w:val="437"/>
        </w:trPr>
        <w:tc>
          <w:tcPr>
            <w:tcW w:w="14688" w:type="dxa"/>
            <w:gridSpan w:val="6"/>
            <w:shd w:val="clear" w:color="000000" w:fill="FFFFFF"/>
            <w:tcMar>
              <w:left w:w="108" w:type="dxa"/>
              <w:right w:w="108" w:type="dxa"/>
            </w:tcMar>
          </w:tcPr>
          <w:p w:rsidR="006E6AA3" w:rsidRDefault="006E6AA3" w:rsidP="006E6AA3">
            <w:pPr>
              <w:tabs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2E71EB" w:rsidRPr="006E6AA3" w:rsidRDefault="00FF121D" w:rsidP="006E6AA3">
            <w:pPr>
              <w:tabs>
                <w:tab w:val="left" w:pos="6804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</w:t>
            </w:r>
            <w:r w:rsidR="006E6AA3">
              <w:rPr>
                <w:rFonts w:ascii="Times New Roman" w:eastAsia="Times New Roman" w:hAnsi="Times New Roman" w:cs="Times New Roman"/>
                <w:b/>
                <w:sz w:val="24"/>
              </w:rPr>
              <w:t>вная часть (содержательный этап)</w:t>
            </w:r>
          </w:p>
        </w:tc>
      </w:tr>
      <w:tr w:rsidR="000D7B49" w:rsidTr="006E6AA3">
        <w:trPr>
          <w:trHeight w:val="5349"/>
        </w:trPr>
        <w:tc>
          <w:tcPr>
            <w:tcW w:w="3420" w:type="dxa"/>
            <w:shd w:val="clear" w:color="000000" w:fill="FFFFFF"/>
            <w:tcMar>
              <w:left w:w="108" w:type="dxa"/>
              <w:right w:w="108" w:type="dxa"/>
            </w:tcMar>
          </w:tcPr>
          <w:p w:rsidR="0038761F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Ребята, вы хотите отп</w:t>
            </w:r>
            <w:r w:rsidR="0038761F">
              <w:rPr>
                <w:rFonts w:ascii="Times New Roman" w:eastAsia="Times New Roman" w:hAnsi="Times New Roman" w:cs="Times New Roman"/>
                <w:sz w:val="24"/>
              </w:rPr>
              <w:t>равиться со мной в путешествие? (Ответ детей)</w:t>
            </w:r>
          </w:p>
          <w:p w:rsidR="00574864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Сегодня мы отправимся с вами в Страну Вежливости, но попасть в нее не так-то просто. Путь нам будет открыт, если вы вспомните «волшебные» вежливые слова, которые спрятаны в стихотворных строках, найдите и назовите их.</w:t>
            </w:r>
          </w:p>
          <w:p w:rsidR="00574864" w:rsidRDefault="0038761F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(О</w:t>
            </w:r>
            <w:r w:rsidR="00574864">
              <w:rPr>
                <w:rFonts w:ascii="Times New Roman" w:eastAsia="Times New Roman" w:hAnsi="Times New Roman" w:cs="Times New Roman"/>
                <w:sz w:val="24"/>
              </w:rPr>
              <w:t>тветы детей в скобках)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Придумано кем-то просто и мудро при встрече здороваться…(доброе утро).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Растает даже ледяная глыба от слова теплого…(спасибо).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 вежливости, а не из жалости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почаще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говори…(пожалуйста).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Зазеленеет старый пень, когда услышит…(добрый день).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Если больше есть не в силах, скажем мамам мы…(спасибо).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 во Франции, и в Дании на прощание говорят…(до свидания).</w:t>
            </w:r>
          </w:p>
          <w:p w:rsidR="002E71EB" w:rsidRDefault="00FF121D">
            <w:pPr>
              <w:tabs>
                <w:tab w:val="left" w:pos="6804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-Молодцы, ребята! Вот мы и попали в Страну Вежливости.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2E71EB" w:rsidRDefault="00FF121D">
            <w:pPr>
              <w:tabs>
                <w:tab w:val="left" w:pos="680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А у дворцовых у ворот </w:t>
            </w:r>
            <w:proofErr w:type="gramEnd"/>
          </w:p>
          <w:p w:rsidR="002E71EB" w:rsidRDefault="00FF121D">
            <w:pPr>
              <w:tabs>
                <w:tab w:val="right" w:pos="3052"/>
                <w:tab w:val="left" w:pos="680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Дерево добра растет.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2E71EB" w:rsidRDefault="00FF121D">
            <w:pPr>
              <w:tabs>
                <w:tab w:val="left" w:pos="680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Налетел тут ветер вдруг</w:t>
            </w:r>
          </w:p>
          <w:p w:rsidR="002E71EB" w:rsidRDefault="00FF121D">
            <w:pPr>
              <w:tabs>
                <w:tab w:val="left" w:pos="680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Закружил листву вокруг.</w:t>
            </w:r>
          </w:p>
          <w:p w:rsidR="002E71EB" w:rsidRDefault="00FF121D">
            <w:pPr>
              <w:tabs>
                <w:tab w:val="left" w:pos="680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Стало дерево скучать, </w:t>
            </w:r>
          </w:p>
          <w:p w:rsidR="002E71EB" w:rsidRDefault="00FF121D">
            <w:pPr>
              <w:tabs>
                <w:tab w:val="left" w:pos="680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Людей добрых поджидать.</w:t>
            </w:r>
          </w:p>
          <w:p w:rsidR="002E71EB" w:rsidRDefault="00FF121D">
            <w:pPr>
              <w:tabs>
                <w:tab w:val="left" w:pos="680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Вы, ребята, приходите, </w:t>
            </w:r>
          </w:p>
          <w:p w:rsidR="002E71EB" w:rsidRDefault="00FF121D">
            <w:pPr>
              <w:tabs>
                <w:tab w:val="left" w:pos="680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Листочки дереву верните.</w:t>
            </w:r>
          </w:p>
          <w:p w:rsidR="006E6AA3" w:rsidRDefault="006E6AA3">
            <w:pPr>
              <w:tabs>
                <w:tab w:val="left" w:pos="680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Игра «Добрые дела».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Воспитатель: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Ребята, давайте поиграем в игру «Добрые дела». Посмотрите на картинки и найдите те, на которых изображены добрые дела. Расскажите о них и верните эти листочки дереву. 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(Рассказы детей о добрых делах)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-Какое доброе дерево у нас получилось! Молодцы!</w:t>
            </w:r>
          </w:p>
          <w:p w:rsidR="002E71EB" w:rsidRDefault="002E71EB">
            <w:pPr>
              <w:tabs>
                <w:tab w:val="left" w:pos="6804"/>
              </w:tabs>
              <w:spacing w:after="0"/>
            </w:pPr>
          </w:p>
        </w:tc>
        <w:tc>
          <w:tcPr>
            <w:tcW w:w="2209" w:type="dxa"/>
            <w:shd w:val="clear" w:color="000000" w:fill="FFFFFF"/>
            <w:tcMar>
              <w:left w:w="108" w:type="dxa"/>
              <w:right w:w="108" w:type="dxa"/>
            </w:tcMar>
          </w:tcPr>
          <w:p w:rsidR="0038761F" w:rsidRDefault="0038761F" w:rsidP="0038761F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197371">
              <w:rPr>
                <w:rFonts w:ascii="Times New Roman" w:eastAsia="Times New Roman" w:hAnsi="Times New Roman" w:cs="Times New Roman"/>
                <w:sz w:val="24"/>
              </w:rPr>
              <w:lastRenderedPageBreak/>
              <w:t>Речевое развитие, Физическое развитие, Социально-коммуникативное</w:t>
            </w:r>
          </w:p>
          <w:p w:rsidR="0038761F" w:rsidRDefault="0038761F" w:rsidP="0038761F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38761F" w:rsidP="0038761F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F121D">
              <w:rPr>
                <w:rFonts w:ascii="Times New Roman" w:eastAsia="Times New Roman" w:hAnsi="Times New Roman" w:cs="Times New Roman"/>
                <w:sz w:val="24"/>
              </w:rPr>
              <w:t>(игровая, коммуникативная, двигательная деятельность)</w:t>
            </w: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Художественно - эстетическое развитие </w:t>
            </w: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38761F">
            <w:pPr>
              <w:tabs>
                <w:tab w:val="left" w:pos="680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FF121D">
              <w:rPr>
                <w:rFonts w:ascii="Times New Roman" w:eastAsia="Times New Roman" w:hAnsi="Times New Roman" w:cs="Times New Roman"/>
                <w:sz w:val="24"/>
              </w:rPr>
              <w:t>оциально-коммуникативное развитие (коммуникативная деятельность)</w:t>
            </w:r>
          </w:p>
        </w:tc>
        <w:tc>
          <w:tcPr>
            <w:tcW w:w="2211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Ситуативный разговор</w:t>
            </w: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FF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Художественное </w:t>
            </w:r>
          </w:p>
          <w:p w:rsidR="002E71EB" w:rsidRDefault="00FF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слово</w:t>
            </w:r>
          </w:p>
          <w:p w:rsidR="002E71EB" w:rsidRDefault="00FF121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Речь детей</w:t>
            </w:r>
          </w:p>
          <w:p w:rsidR="002E71EB" w:rsidRDefault="002E71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761F" w:rsidRDefault="0038761F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761F" w:rsidRDefault="0038761F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761F" w:rsidRDefault="0038761F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761F" w:rsidRDefault="0038761F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761F" w:rsidRDefault="0038761F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761F" w:rsidRDefault="0038761F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761F" w:rsidRDefault="0038761F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761F" w:rsidRDefault="0038761F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761F" w:rsidRDefault="0038761F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761F" w:rsidRDefault="0038761F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761F" w:rsidRDefault="0038761F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761F" w:rsidRDefault="0038761F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761F" w:rsidRDefault="0038761F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761F" w:rsidRDefault="0038761F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761F" w:rsidRDefault="0038761F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761F" w:rsidRDefault="0038761F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761F" w:rsidRDefault="0038761F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Рассказы детей</w:t>
            </w: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</w:pPr>
          </w:p>
        </w:tc>
        <w:tc>
          <w:tcPr>
            <w:tcW w:w="2270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Беседа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Речев</w:t>
            </w:r>
            <w:r w:rsidR="00574864"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я игра</w:t>
            </w: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</w:pPr>
          </w:p>
          <w:p w:rsidR="0038761F" w:rsidRDefault="0038761F">
            <w:pPr>
              <w:tabs>
                <w:tab w:val="left" w:pos="6804"/>
              </w:tabs>
              <w:spacing w:after="0"/>
            </w:pPr>
          </w:p>
          <w:p w:rsidR="0038761F" w:rsidRDefault="0038761F">
            <w:pPr>
              <w:tabs>
                <w:tab w:val="left" w:pos="6804"/>
              </w:tabs>
              <w:spacing w:after="0"/>
            </w:pPr>
          </w:p>
          <w:p w:rsidR="0038761F" w:rsidRDefault="0038761F">
            <w:pPr>
              <w:tabs>
                <w:tab w:val="left" w:pos="6804"/>
              </w:tabs>
              <w:spacing w:after="0"/>
            </w:pPr>
          </w:p>
          <w:p w:rsidR="0038761F" w:rsidRDefault="0038761F">
            <w:pPr>
              <w:tabs>
                <w:tab w:val="left" w:pos="6804"/>
              </w:tabs>
              <w:spacing w:after="0"/>
            </w:pPr>
          </w:p>
          <w:p w:rsidR="0038761F" w:rsidRDefault="0038761F">
            <w:pPr>
              <w:tabs>
                <w:tab w:val="left" w:pos="6804"/>
              </w:tabs>
              <w:spacing w:after="0"/>
            </w:pPr>
          </w:p>
          <w:p w:rsidR="0038761F" w:rsidRDefault="0038761F">
            <w:pPr>
              <w:tabs>
                <w:tab w:val="left" w:pos="6804"/>
              </w:tabs>
              <w:spacing w:after="0"/>
            </w:pPr>
          </w:p>
          <w:p w:rsidR="0038761F" w:rsidRDefault="0038761F">
            <w:pPr>
              <w:tabs>
                <w:tab w:val="left" w:pos="6804"/>
              </w:tabs>
              <w:spacing w:after="0"/>
            </w:pPr>
          </w:p>
          <w:p w:rsidR="0038761F" w:rsidRDefault="0038761F">
            <w:pPr>
              <w:tabs>
                <w:tab w:val="left" w:pos="6804"/>
              </w:tabs>
              <w:spacing w:after="0"/>
            </w:pPr>
          </w:p>
          <w:p w:rsidR="0038761F" w:rsidRDefault="0038761F">
            <w:pPr>
              <w:tabs>
                <w:tab w:val="left" w:pos="6804"/>
              </w:tabs>
              <w:spacing w:after="0"/>
            </w:pPr>
          </w:p>
          <w:p w:rsidR="0038761F" w:rsidRDefault="0038761F">
            <w:pPr>
              <w:tabs>
                <w:tab w:val="left" w:pos="6804"/>
              </w:tabs>
              <w:spacing w:after="0"/>
            </w:pPr>
          </w:p>
          <w:p w:rsidR="0038761F" w:rsidRDefault="0038761F">
            <w:pPr>
              <w:tabs>
                <w:tab w:val="left" w:pos="6804"/>
              </w:tabs>
              <w:spacing w:after="0"/>
            </w:pPr>
          </w:p>
          <w:p w:rsidR="0038761F" w:rsidRDefault="0038761F">
            <w:pPr>
              <w:tabs>
                <w:tab w:val="left" w:pos="6804"/>
              </w:tabs>
              <w:spacing w:after="0"/>
            </w:pPr>
          </w:p>
          <w:p w:rsidR="0038761F" w:rsidRDefault="0038761F">
            <w:pPr>
              <w:tabs>
                <w:tab w:val="left" w:pos="6804"/>
              </w:tabs>
              <w:spacing w:after="0"/>
            </w:pPr>
          </w:p>
          <w:p w:rsidR="0038761F" w:rsidRDefault="0038761F">
            <w:pPr>
              <w:tabs>
                <w:tab w:val="left" w:pos="6804"/>
              </w:tabs>
              <w:spacing w:after="0"/>
            </w:pPr>
          </w:p>
          <w:p w:rsidR="0038761F" w:rsidRDefault="0038761F">
            <w:pPr>
              <w:tabs>
                <w:tab w:val="left" w:pos="6804"/>
              </w:tabs>
              <w:spacing w:after="0"/>
            </w:pPr>
          </w:p>
          <w:p w:rsidR="0038761F" w:rsidRDefault="0038761F">
            <w:pPr>
              <w:tabs>
                <w:tab w:val="left" w:pos="6804"/>
              </w:tabs>
              <w:spacing w:after="0"/>
            </w:pPr>
          </w:p>
          <w:p w:rsidR="0038761F" w:rsidRDefault="0038761F">
            <w:pPr>
              <w:tabs>
                <w:tab w:val="left" w:pos="6804"/>
              </w:tabs>
              <w:spacing w:after="0"/>
            </w:pPr>
          </w:p>
          <w:p w:rsidR="0038761F" w:rsidRDefault="0038761F">
            <w:pPr>
              <w:tabs>
                <w:tab w:val="left" w:pos="6804"/>
              </w:tabs>
              <w:spacing w:after="0"/>
            </w:pPr>
          </w:p>
          <w:p w:rsidR="0038761F" w:rsidRDefault="0038761F">
            <w:pPr>
              <w:tabs>
                <w:tab w:val="left" w:pos="6804"/>
              </w:tabs>
              <w:spacing w:after="0"/>
            </w:pPr>
          </w:p>
          <w:p w:rsidR="0038761F" w:rsidRDefault="0038761F">
            <w:pPr>
              <w:tabs>
                <w:tab w:val="left" w:pos="6804"/>
              </w:tabs>
              <w:spacing w:after="0"/>
            </w:pPr>
          </w:p>
          <w:p w:rsidR="0038761F" w:rsidRDefault="0038761F">
            <w:pPr>
              <w:tabs>
                <w:tab w:val="left" w:pos="6804"/>
              </w:tabs>
              <w:spacing w:after="0"/>
            </w:pPr>
          </w:p>
          <w:p w:rsidR="0038761F" w:rsidRDefault="0038761F">
            <w:pPr>
              <w:tabs>
                <w:tab w:val="left" w:pos="6804"/>
              </w:tabs>
              <w:spacing w:after="0"/>
            </w:pPr>
          </w:p>
          <w:p w:rsidR="0038761F" w:rsidRDefault="0038761F">
            <w:pPr>
              <w:tabs>
                <w:tab w:val="left" w:pos="6804"/>
              </w:tabs>
              <w:spacing w:after="0"/>
            </w:pPr>
          </w:p>
          <w:p w:rsidR="0038761F" w:rsidRDefault="0038761F">
            <w:pPr>
              <w:tabs>
                <w:tab w:val="left" w:pos="6804"/>
              </w:tabs>
              <w:spacing w:after="0"/>
            </w:pPr>
          </w:p>
          <w:p w:rsidR="0038761F" w:rsidRDefault="0038761F">
            <w:pPr>
              <w:tabs>
                <w:tab w:val="left" w:pos="6804"/>
              </w:tabs>
              <w:spacing w:after="0"/>
            </w:pPr>
          </w:p>
          <w:p w:rsidR="0038761F" w:rsidRDefault="0038761F">
            <w:pPr>
              <w:tabs>
                <w:tab w:val="left" w:pos="6804"/>
              </w:tabs>
              <w:spacing w:after="0"/>
            </w:pPr>
          </w:p>
          <w:p w:rsidR="0038761F" w:rsidRDefault="0038761F">
            <w:pPr>
              <w:tabs>
                <w:tab w:val="left" w:pos="6804"/>
              </w:tabs>
              <w:spacing w:after="0"/>
            </w:pPr>
          </w:p>
          <w:p w:rsidR="0038761F" w:rsidRDefault="0038761F">
            <w:pPr>
              <w:tabs>
                <w:tab w:val="left" w:pos="6804"/>
              </w:tabs>
              <w:spacing w:after="0"/>
            </w:pPr>
          </w:p>
          <w:p w:rsidR="0038761F" w:rsidRDefault="0038761F">
            <w:pPr>
              <w:tabs>
                <w:tab w:val="left" w:pos="6804"/>
              </w:tabs>
              <w:spacing w:after="0"/>
            </w:pPr>
          </w:p>
          <w:p w:rsidR="0038761F" w:rsidRDefault="0038761F" w:rsidP="0038761F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Картинки</w:t>
            </w:r>
          </w:p>
          <w:p w:rsidR="0038761F" w:rsidRDefault="0038761F" w:rsidP="0038761F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Слово </w:t>
            </w:r>
          </w:p>
          <w:p w:rsidR="0038761F" w:rsidRDefault="0038761F" w:rsidP="0038761F">
            <w:pPr>
              <w:tabs>
                <w:tab w:val="left" w:pos="680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Монолог</w:t>
            </w:r>
          </w:p>
        </w:tc>
        <w:tc>
          <w:tcPr>
            <w:tcW w:w="2319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Развитие свободного общения детей с взрослым.</w:t>
            </w: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связную монологическую речь. Составлять описательные рассказы по картинке, передавать эмоциональное отношение к образам, используя средства языковой выразительности.</w:t>
            </w: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E71EB" w:rsidRDefault="002E71EB">
            <w:pPr>
              <w:tabs>
                <w:tab w:val="left" w:pos="6804"/>
              </w:tabs>
              <w:spacing w:after="0"/>
            </w:pPr>
          </w:p>
        </w:tc>
        <w:tc>
          <w:tcPr>
            <w:tcW w:w="2259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Владеет элементами культуры общения,  слушает и понимает чужую речь.</w:t>
            </w: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Эмоционально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отзывчивый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соблюдающий элементарные общепринятые нормы и правила.</w:t>
            </w: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Внимательный, рассуждающий,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мыслящий</w:t>
            </w:r>
          </w:p>
          <w:p w:rsidR="002E71EB" w:rsidRDefault="002E71EB">
            <w:pPr>
              <w:tabs>
                <w:tab w:val="left" w:pos="6804"/>
              </w:tabs>
              <w:spacing w:after="0"/>
            </w:pPr>
          </w:p>
        </w:tc>
      </w:tr>
      <w:tr w:rsidR="000D7B49" w:rsidTr="006E6AA3">
        <w:trPr>
          <w:trHeight w:val="557"/>
        </w:trPr>
        <w:tc>
          <w:tcPr>
            <w:tcW w:w="3420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Проблемная ситуация «Помоги Петрушке».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(детям предлагается картина, на  которой изображены  сказочные персонажи, которые едут</w:t>
            </w:r>
            <w:r w:rsidR="00787B2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автобусе) </w:t>
            </w:r>
          </w:p>
          <w:p w:rsidR="0038761F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Воспитатель: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Ой, ребята, я забыла вам передать  привет от нашего хорошего знакомого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Петрушки. Он позвонил мне и был очень огорчен. Хотите узнать почему? </w:t>
            </w:r>
            <w:r w:rsidR="0038761F">
              <w:rPr>
                <w:rFonts w:ascii="Times New Roman" w:eastAsia="Times New Roman" w:hAnsi="Times New Roman" w:cs="Times New Roman"/>
                <w:sz w:val="24"/>
              </w:rPr>
              <w:t>(ответ детей).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Тогда присаживайтесь и послушайте, что с ним произошло! Он хотел путешествовать с нами по Стране Вежливости, а добраться до нас не смог. </w:t>
            </w:r>
          </w:p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Петрушка со своими друзьями дождались автобуса, на котором они  должны были приехать к нам. Петрушка хотел пропустить выходящих из автобуса, как тут Пёс – Барбос всех растолкал, наступил нашему Петрушке на ногу и закричал:</w:t>
            </w:r>
          </w:p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Дайте пройти, столпились тут! Я сяду вперед старого Гнома.</w:t>
            </w:r>
          </w:p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Эй, Пёс – Барбос, привет! – слышалось с другого конца автобуса – Ты заплатил за проезд?</w:t>
            </w:r>
          </w:p>
          <w:p w:rsidR="002E71EB" w:rsidRDefault="00FF121D">
            <w:pPr>
              <w:tabs>
                <w:tab w:val="right" w:pos="3275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Я, нет! Хи-хи-хи…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Петрушка, старый Гном и другие пассажиры зашли в автобус, оплатили проезд, а Пёс – Барбос с другом так и продолжали громко разговаривать, смеяться и не замечали вокруг себя никого.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 тогда старый Гном сказал… </w:t>
            </w:r>
          </w:p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Ребята, как вы думаете, что сказал старый гном? </w:t>
            </w:r>
          </w:p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(Ответы детей.)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(Перед тем как войти в дверь, надо сначала пропустить тех, кто выходит;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надо уступать место пожилым людям; нельзя бегать по автобусу, надо держаться за поручни; в транспорте надо разговаривать тихо.)</w:t>
            </w:r>
          </w:p>
          <w:p w:rsidR="002E71EB" w:rsidRDefault="002E71EB">
            <w:pPr>
              <w:tabs>
                <w:tab w:val="left" w:pos="6804"/>
              </w:tabs>
              <w:spacing w:after="0"/>
            </w:pPr>
          </w:p>
        </w:tc>
        <w:tc>
          <w:tcPr>
            <w:tcW w:w="2209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38761F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Познавательное развитие</w:t>
            </w:r>
            <w:r w:rsidR="00FF121D">
              <w:rPr>
                <w:rFonts w:ascii="Times New Roman" w:eastAsia="Times New Roman" w:hAnsi="Times New Roman" w:cs="Times New Roman"/>
                <w:sz w:val="24"/>
              </w:rPr>
              <w:t>, Р</w:t>
            </w:r>
            <w:r>
              <w:rPr>
                <w:rFonts w:ascii="Times New Roman" w:eastAsia="Times New Roman" w:hAnsi="Times New Roman" w:cs="Times New Roman"/>
                <w:sz w:val="24"/>
              </w:rPr>
              <w:t>ечевое развитие</w:t>
            </w:r>
            <w:r w:rsidR="00FF121D">
              <w:rPr>
                <w:rFonts w:ascii="Times New Roman" w:eastAsia="Times New Roman" w:hAnsi="Times New Roman" w:cs="Times New Roman"/>
                <w:sz w:val="24"/>
              </w:rPr>
              <w:t xml:space="preserve"> (познавательн</w:t>
            </w:r>
            <w:proofErr w:type="gramStart"/>
            <w:r w:rsidR="00FF121D"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 w:rsidR="00FF121D">
              <w:rPr>
                <w:rFonts w:ascii="Times New Roman" w:eastAsia="Times New Roman" w:hAnsi="Times New Roman" w:cs="Times New Roman"/>
                <w:sz w:val="24"/>
              </w:rPr>
              <w:t xml:space="preserve"> исследовательская, коммуникативная деятельность)</w:t>
            </w:r>
          </w:p>
          <w:p w:rsidR="002E71EB" w:rsidRDefault="002E71EB">
            <w:pPr>
              <w:tabs>
                <w:tab w:val="left" w:pos="6804"/>
              </w:tabs>
              <w:spacing w:after="0"/>
            </w:pPr>
          </w:p>
        </w:tc>
        <w:tc>
          <w:tcPr>
            <w:tcW w:w="2211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Ситуативный разговор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Проблемная ситуация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Дидактическая игра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Диалог</w:t>
            </w: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</w:pPr>
          </w:p>
        </w:tc>
        <w:tc>
          <w:tcPr>
            <w:tcW w:w="2270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</w:t>
            </w:r>
          </w:p>
          <w:p w:rsidR="002E71EB" w:rsidRDefault="00FF121D">
            <w:pPr>
              <w:tabs>
                <w:tab w:val="left" w:pos="680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Слово</w:t>
            </w:r>
          </w:p>
        </w:tc>
        <w:tc>
          <w:tcPr>
            <w:tcW w:w="2319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познавательные действия.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Закрепить умения составлять повествовательные рассказы - контаминации (сочетание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описания и рассуждения); использовать в речи предложения разных типов, в соответствии с содержанием высказывания. </w:t>
            </w:r>
          </w:p>
          <w:p w:rsidR="002E71EB" w:rsidRDefault="002E71EB">
            <w:pPr>
              <w:tabs>
                <w:tab w:val="left" w:pos="6804"/>
              </w:tabs>
              <w:spacing w:after="0"/>
            </w:pPr>
          </w:p>
        </w:tc>
        <w:tc>
          <w:tcPr>
            <w:tcW w:w="2259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Умение действовать по правилам этикета, положительное отношение к себе и другим</w:t>
            </w:r>
          </w:p>
        </w:tc>
      </w:tr>
      <w:tr w:rsidR="000D7B49" w:rsidTr="006E6AA3">
        <w:trPr>
          <w:trHeight w:val="557"/>
        </w:trPr>
        <w:tc>
          <w:tcPr>
            <w:tcW w:w="3420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Игра "Правильно - неправильно"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Воспитатель: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Ребята,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а теперь давайте поиграем  и вспомним, как нужно поступать, чтобы быть вежливым. Я буду называть действия. Если так можно поступать культурному человеку, вы хлопаете руками, а если нельзя – топаете ногами:</w:t>
            </w:r>
          </w:p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1.Мыть руки</w:t>
            </w:r>
          </w:p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2.Обижать друзей, родителей, животных</w:t>
            </w:r>
          </w:p>
          <w:p w:rsidR="002E71EB" w:rsidRDefault="00FF121D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3.Чавкать за столом</w:t>
            </w:r>
          </w:p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4.Надевать грязную одежду</w:t>
            </w:r>
          </w:p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5.Есть руками</w:t>
            </w:r>
          </w:p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6.Уступать место пожилым людям</w:t>
            </w:r>
          </w:p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7.Не подстригать ногти</w:t>
            </w:r>
          </w:p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8.Приходить в гости без приглашения</w:t>
            </w:r>
          </w:p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9.Здороваться </w:t>
            </w:r>
          </w:p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10.Носить носовой платок</w:t>
            </w:r>
          </w:p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11.Бегать по автобусу</w:t>
            </w:r>
          </w:p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12.Брать без спроса чужие вещи</w:t>
            </w:r>
          </w:p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13.Умываться только вечером</w:t>
            </w:r>
          </w:p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14.Смеяться над другом</w:t>
            </w:r>
          </w:p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15.Чистить зубы</w:t>
            </w:r>
          </w:p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16.В общественных местах разговаривать тихо</w:t>
            </w:r>
          </w:p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17.Не подстригаться</w:t>
            </w:r>
          </w:p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18.Помогать пожилым людям</w:t>
            </w:r>
          </w:p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19.Приходить вовремя на спектакль</w:t>
            </w:r>
          </w:p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20.Быть вежливым</w:t>
            </w:r>
          </w:p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21.Ссориться.</w:t>
            </w:r>
          </w:p>
          <w:p w:rsidR="002E71EB" w:rsidRDefault="002E71EB">
            <w:pPr>
              <w:tabs>
                <w:tab w:val="left" w:pos="6804"/>
              </w:tabs>
              <w:spacing w:after="0"/>
            </w:pPr>
          </w:p>
        </w:tc>
        <w:tc>
          <w:tcPr>
            <w:tcW w:w="2209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Познавательное развитие</w:t>
            </w: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FF121D">
            <w:pPr>
              <w:tabs>
                <w:tab w:val="left" w:pos="680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Физическое развитие (двигательная деятельность)</w:t>
            </w:r>
          </w:p>
        </w:tc>
        <w:tc>
          <w:tcPr>
            <w:tcW w:w="2211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движений</w:t>
            </w:r>
          </w:p>
        </w:tc>
        <w:tc>
          <w:tcPr>
            <w:tcW w:w="2270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умения ориентироваться на заданные вопросы</w:t>
            </w:r>
          </w:p>
        </w:tc>
        <w:tc>
          <w:tcPr>
            <w:tcW w:w="2319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правил поведения в обществе</w:t>
            </w: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Умение слушать и выполнять задание взрослого</w:t>
            </w: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</w:pPr>
          </w:p>
        </w:tc>
        <w:tc>
          <w:tcPr>
            <w:tcW w:w="2259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Способный переключаться с одного вида деятельности на другой, внимательный</w:t>
            </w:r>
            <w:proofErr w:type="gramEnd"/>
          </w:p>
        </w:tc>
      </w:tr>
      <w:tr w:rsidR="000D7B49" w:rsidTr="006E6AA3">
        <w:trPr>
          <w:trHeight w:val="557"/>
        </w:trPr>
        <w:tc>
          <w:tcPr>
            <w:tcW w:w="3420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Ребята, а 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когда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нибудь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ссорились со своими друзьями? Давайте посмотрим, как это бывает?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Инсценировка проблемной ситуации А. Кузнецовой «Поссорились».</w:t>
            </w:r>
          </w:p>
          <w:p w:rsidR="002E71EB" w:rsidRDefault="00FF121D">
            <w:pPr>
              <w:tabs>
                <w:tab w:val="left" w:pos="680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ребенок.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Мы поссорились с подругой</w:t>
            </w:r>
          </w:p>
          <w:p w:rsidR="002E71EB" w:rsidRDefault="00FF121D">
            <w:pPr>
              <w:tabs>
                <w:tab w:val="left" w:pos="680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 уселись по углам.</w:t>
            </w:r>
          </w:p>
          <w:p w:rsidR="002E71EB" w:rsidRDefault="00FF121D">
            <w:pPr>
              <w:tabs>
                <w:tab w:val="left" w:pos="680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ребенок. </w:t>
            </w:r>
            <w:r>
              <w:rPr>
                <w:rFonts w:ascii="Times New Roman" w:eastAsia="Times New Roman" w:hAnsi="Times New Roman" w:cs="Times New Roman"/>
                <w:sz w:val="24"/>
              </w:rPr>
              <w:t>Очень скучно друг без друга,</w:t>
            </w:r>
          </w:p>
          <w:p w:rsidR="002E71EB" w:rsidRDefault="00FF121D">
            <w:pPr>
              <w:tabs>
                <w:tab w:val="left" w:pos="680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Помириться нужно нам.</w:t>
            </w:r>
          </w:p>
          <w:p w:rsidR="002E71EB" w:rsidRDefault="00FF121D">
            <w:pPr>
              <w:tabs>
                <w:tab w:val="left" w:pos="680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ребенок.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Я ее не обижала,</w:t>
            </w:r>
          </w:p>
          <w:p w:rsidR="002E71EB" w:rsidRDefault="00FF121D">
            <w:pPr>
              <w:tabs>
                <w:tab w:val="left" w:pos="680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Только мишку подержала, </w:t>
            </w:r>
          </w:p>
          <w:p w:rsidR="002E71EB" w:rsidRDefault="00FF121D">
            <w:pPr>
              <w:tabs>
                <w:tab w:val="left" w:pos="680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ребенок.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Только с мишкой убежала</w:t>
            </w:r>
          </w:p>
          <w:p w:rsidR="002E71EB" w:rsidRDefault="00FF121D">
            <w:pPr>
              <w:tabs>
                <w:tab w:val="left" w:pos="680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 сказала: «Не отдам!»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-Ребята, как же могут помириться девочки? (Ответы детей)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-А автор стихотворения предлагает такой путь примирения:</w:t>
            </w:r>
          </w:p>
          <w:p w:rsidR="002E71EB" w:rsidRDefault="00FF121D">
            <w:pPr>
              <w:tabs>
                <w:tab w:val="left" w:pos="680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ребенок. </w:t>
            </w:r>
            <w:r>
              <w:rPr>
                <w:rFonts w:ascii="Times New Roman" w:eastAsia="Times New Roman" w:hAnsi="Times New Roman" w:cs="Times New Roman"/>
                <w:sz w:val="24"/>
              </w:rPr>
              <w:t>Дам ей мишку, извинюсь,</w:t>
            </w:r>
          </w:p>
          <w:p w:rsidR="002E71EB" w:rsidRDefault="00FF121D">
            <w:pPr>
              <w:tabs>
                <w:tab w:val="left" w:pos="680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ребенок.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Дам ей мячик, дам трамвай,</w:t>
            </w:r>
          </w:p>
          <w:p w:rsidR="002E71EB" w:rsidRDefault="00FF121D">
            <w:pPr>
              <w:tabs>
                <w:tab w:val="left" w:pos="680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скажу: « Играть давай!»</w:t>
            </w:r>
          </w:p>
          <w:p w:rsidR="000D7B49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-Молодцы, ребята! А знаете ли вы, что с помощью слова можно творить чудеса? Слово может рассмешить, огорчить или обидеть человека. Когда человек огорчен или обижен, ему очень трудно справиться с плохим настроением, а добрым словом его можно утешить. Предлагаю вам проверить, можете ли вы быть вежливыми каждый день и поддержать добрым словом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своих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близких. </w:t>
            </w:r>
          </w:p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Я расскажу вам начало истории, а вы расскажите нам, как бы вы поступили дальше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 Катя и Вера играли в догонялки. Катя убегала, а Вера догоняла. Вдруг Катя упала. Тогда Вера…Что сделала Вера? Почему?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Маша и Света убирали игрушки. Маша быстро сложила кубики в коробку. Воспитатель ей сказал: «Маша, ты сделала свою часть работы. Если хочешь,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иди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играй или помоги Свете закончить уборку». Маша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ответила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…Что ответила Маша? Почему?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Таня и Оля играли в «дочки – матери». К ним подошел маленький мальчик и попросил: «Я тоже хочу играть». «Мы тебя не возьмем, ты еще маленький», - ответила Оля. А Таня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сказала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…Что сказала Таня? Почему?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Коля играл в «лошадки». Он бегал и кричал: «Но, но, но!» В другой комнате мама укладывала спать его маленькую сестренку Свету. Девочка никак не могла заснуть и плакала. Тогда мама подошла к Коле и сказала: «Не шуми, пожалуйста. Света никак не может заснуть». Коля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ответил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…Что ответил Коля? Почему?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Саша гулял около дома. Вдруг увидел маленького котенка, который дрожал от холода и жалобно мяукал. Тогда Саша…Что сделал Саша? Почему?</w:t>
            </w:r>
          </w:p>
          <w:p w:rsidR="002E71EB" w:rsidRDefault="00FF121D">
            <w:pPr>
              <w:tabs>
                <w:tab w:val="left" w:pos="6804"/>
              </w:tabs>
              <w:spacing w:after="0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Ребята, а какими добрыми поступками вы можете порадовать своих близких и друзей? (Ответы детей.)</w:t>
            </w:r>
          </w:p>
          <w:p w:rsidR="002E71EB" w:rsidRDefault="002E71EB">
            <w:pPr>
              <w:tabs>
                <w:tab w:val="left" w:pos="6804"/>
              </w:tabs>
              <w:spacing w:after="0"/>
              <w:ind w:left="28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</w:pPr>
          </w:p>
        </w:tc>
        <w:tc>
          <w:tcPr>
            <w:tcW w:w="2209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Познавательное развитие</w:t>
            </w:r>
            <w:r w:rsidR="00FF121D">
              <w:rPr>
                <w:rFonts w:ascii="Times New Roman" w:eastAsia="Times New Roman" w:hAnsi="Times New Roman" w:cs="Times New Roman"/>
                <w:sz w:val="24"/>
              </w:rPr>
              <w:t>, Р</w:t>
            </w:r>
            <w:r>
              <w:rPr>
                <w:rFonts w:ascii="Times New Roman" w:eastAsia="Times New Roman" w:hAnsi="Times New Roman" w:cs="Times New Roman"/>
                <w:sz w:val="24"/>
              </w:rPr>
              <w:t>ечевое развитие</w:t>
            </w:r>
            <w:r w:rsidR="00FF121D">
              <w:rPr>
                <w:rFonts w:ascii="Times New Roman" w:eastAsia="Times New Roman" w:hAnsi="Times New Roman" w:cs="Times New Roman"/>
                <w:sz w:val="24"/>
              </w:rPr>
              <w:t xml:space="preserve"> (познавательн</w:t>
            </w:r>
            <w:proofErr w:type="gramStart"/>
            <w:r w:rsidR="00FF121D"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 w:rsidR="00FF121D">
              <w:rPr>
                <w:rFonts w:ascii="Times New Roman" w:eastAsia="Times New Roman" w:hAnsi="Times New Roman" w:cs="Times New Roman"/>
                <w:sz w:val="24"/>
              </w:rPr>
              <w:t xml:space="preserve"> исследовательская, коммуникативная деятельность)</w:t>
            </w:r>
          </w:p>
          <w:p w:rsidR="002E71EB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</w:t>
            </w:r>
            <w:r w:rsidR="00FF121D">
              <w:rPr>
                <w:rFonts w:ascii="Times New Roman" w:eastAsia="Times New Roman" w:hAnsi="Times New Roman" w:cs="Times New Roman"/>
                <w:sz w:val="24"/>
              </w:rPr>
              <w:t xml:space="preserve">удожественно - эстетическое развитие </w:t>
            </w: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</w:pPr>
          </w:p>
        </w:tc>
        <w:tc>
          <w:tcPr>
            <w:tcW w:w="2211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Ситуативный разговор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Дидактическая игра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Проблемная ситуация</w:t>
            </w:r>
          </w:p>
          <w:p w:rsidR="002E71EB" w:rsidRDefault="00FF121D">
            <w:pPr>
              <w:tabs>
                <w:tab w:val="left" w:pos="680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Диалог</w:t>
            </w:r>
          </w:p>
        </w:tc>
        <w:tc>
          <w:tcPr>
            <w:tcW w:w="2270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Беседа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Художественное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слово</w:t>
            </w: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- рассуждение</w:t>
            </w: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</w:pPr>
          </w:p>
        </w:tc>
        <w:tc>
          <w:tcPr>
            <w:tcW w:w="2319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Формировать адекватную самооценку своей деятельности.</w:t>
            </w: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свободного общения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взрослыми и детьми.</w:t>
            </w: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познавательные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действия</w:t>
            </w: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Закрепить умение использовать объяснительную речь в процессе общения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взрослым и сверстниками. </w:t>
            </w:r>
          </w:p>
          <w:p w:rsidR="002E71EB" w:rsidRDefault="002E71EB">
            <w:pPr>
              <w:tabs>
                <w:tab w:val="left" w:pos="6804"/>
              </w:tabs>
              <w:spacing w:after="0"/>
            </w:pPr>
          </w:p>
        </w:tc>
        <w:tc>
          <w:tcPr>
            <w:tcW w:w="2259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Умение действовать по правилам этикета, положительное отношение к себе и другим</w:t>
            </w:r>
          </w:p>
        </w:tc>
      </w:tr>
      <w:tr w:rsidR="002E71EB" w:rsidTr="006E6AA3">
        <w:trPr>
          <w:trHeight w:val="1"/>
        </w:trPr>
        <w:tc>
          <w:tcPr>
            <w:tcW w:w="10110" w:type="dxa"/>
            <w:gridSpan w:val="4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                                                                           Заключительная часть (рефлексивный этап)</w:t>
            </w:r>
          </w:p>
        </w:tc>
        <w:tc>
          <w:tcPr>
            <w:tcW w:w="457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2E71EB">
            <w:pPr>
              <w:tabs>
                <w:tab w:val="left" w:pos="6804"/>
              </w:tabs>
              <w:spacing w:after="0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B49" w:rsidTr="006E6AA3">
        <w:trPr>
          <w:trHeight w:val="1"/>
        </w:trPr>
        <w:tc>
          <w:tcPr>
            <w:tcW w:w="3420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Заключительная часть.</w:t>
            </w:r>
          </w:p>
          <w:p w:rsidR="000D7B49" w:rsidRDefault="000D7B49" w:rsidP="000D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Ребята, о чем мы с Вами сегодня разговаривали?</w:t>
            </w:r>
          </w:p>
          <w:p w:rsidR="000D7B49" w:rsidRDefault="000D7B49" w:rsidP="000D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Дети: О правилах поведения, об этикете.</w:t>
            </w:r>
          </w:p>
          <w:p w:rsidR="000D7B49" w:rsidRDefault="000D7B49" w:rsidP="000D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D7B4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Правильно.</w:t>
            </w:r>
          </w:p>
          <w:p w:rsidR="000D7B49" w:rsidRPr="006E6AA3" w:rsidRDefault="000D7B49" w:rsidP="006E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  сегодня уважительно относились друг к другу, слушали ответы других детей, не перебивали друг друга, отстаивали свою точку зрения и делали простые умозаключения, были инициативны и использовали простые доступные формы объяснительной речи.</w:t>
            </w:r>
          </w:p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Рефлексия.</w:t>
            </w:r>
          </w:p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Ребята, а вы помните сказку Валентина Катаева «Цветик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»?</w:t>
            </w:r>
          </w:p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Какой добрый поступок совершила девочка Женя? (Ответы детей.) </w:t>
            </w:r>
          </w:p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Давайте и мы с вами составим цветик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который будет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помогать нам совершать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хорошие поступки. Каждая пословица о вежливости добавит цветку 1 лепесток.</w:t>
            </w:r>
          </w:p>
          <w:p w:rsidR="002E71EB" w:rsidRDefault="002E71EB">
            <w:pPr>
              <w:tabs>
                <w:tab w:val="left" w:pos="6435"/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FF121D">
            <w:pPr>
              <w:tabs>
                <w:tab w:val="left" w:pos="6804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Игра «Цветик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  <w:p w:rsidR="002E71EB" w:rsidRDefault="00FF121D">
            <w:pPr>
              <w:tabs>
                <w:tab w:val="left" w:pos="6804"/>
              </w:tabs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 Вежливости открываются все двери.</w:t>
            </w:r>
          </w:p>
          <w:p w:rsidR="002E71EB" w:rsidRDefault="00FF121D">
            <w:pPr>
              <w:tabs>
                <w:tab w:val="left" w:pos="6804"/>
              </w:tabs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2. Доброе слово лечит, а злое калечит.</w:t>
            </w:r>
          </w:p>
          <w:p w:rsidR="002E71EB" w:rsidRDefault="00FF121D">
            <w:pPr>
              <w:tabs>
                <w:tab w:val="left" w:pos="6804"/>
              </w:tabs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3. Ласковым словом и  мёд растопишь.</w:t>
            </w:r>
          </w:p>
          <w:p w:rsidR="002E71EB" w:rsidRDefault="00FF121D">
            <w:pPr>
              <w:tabs>
                <w:tab w:val="left" w:pos="6804"/>
              </w:tabs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4. Про доброе дело говори смело. </w:t>
            </w:r>
          </w:p>
          <w:p w:rsidR="002E71EB" w:rsidRDefault="00FF121D">
            <w:pPr>
              <w:tabs>
                <w:tab w:val="left" w:pos="6804"/>
              </w:tabs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5. Не одежда красит человека, а добрые дела.</w:t>
            </w:r>
          </w:p>
          <w:p w:rsidR="002E71EB" w:rsidRDefault="00FF121D">
            <w:pPr>
              <w:tabs>
                <w:tab w:val="left" w:pos="6804"/>
              </w:tabs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6.  Добрые слова дороже богатства.</w:t>
            </w:r>
          </w:p>
          <w:p w:rsidR="002E71EB" w:rsidRDefault="00FF121D">
            <w:pPr>
              <w:tabs>
                <w:tab w:val="left" w:pos="6804"/>
              </w:tabs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7.  Сумел провиниться, сумей и повиниться.</w:t>
            </w:r>
          </w:p>
          <w:p w:rsidR="002E71EB" w:rsidRDefault="00FF121D">
            <w:pPr>
              <w:tabs>
                <w:tab w:val="left" w:pos="6804"/>
              </w:tabs>
              <w:spacing w:before="75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-Ребята,  этот цветик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мы повесим  в группе, чтобы он напоминал вам о том, что нужно быть всегда вежливыми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совершать хорошие поступки.</w:t>
            </w:r>
          </w:p>
          <w:p w:rsidR="000D7B49" w:rsidRDefault="000D7B49" w:rsidP="000D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Воспитатель:</w:t>
            </w:r>
          </w:p>
          <w:p w:rsidR="000D7B49" w:rsidRDefault="000D7B49" w:rsidP="000D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Ребята, может кому – то было трудно при выполнении некоторых заданий?</w:t>
            </w:r>
          </w:p>
          <w:p w:rsidR="000D7B49" w:rsidRDefault="000D7B49" w:rsidP="000D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(ответы детей)</w:t>
            </w:r>
          </w:p>
          <w:p w:rsidR="000D7B49" w:rsidRDefault="000D7B49" w:rsidP="000D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 какие задания вам были интересны?</w:t>
            </w:r>
          </w:p>
          <w:p w:rsidR="000D7B49" w:rsidRDefault="000D7B49" w:rsidP="000D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(ответы детей)</w:t>
            </w:r>
          </w:p>
          <w:p w:rsidR="000D7B49" w:rsidRDefault="000D7B49" w:rsidP="000D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 что вы можете рассказать об этикете своим родителям?</w:t>
            </w:r>
          </w:p>
          <w:p w:rsidR="000D7B49" w:rsidRDefault="000D7B49" w:rsidP="000D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(дети называют)</w:t>
            </w:r>
          </w:p>
          <w:p w:rsidR="000D7B49" w:rsidRDefault="000D7B49" w:rsidP="000D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Спасибо!</w:t>
            </w:r>
          </w:p>
          <w:p w:rsidR="000D7B49" w:rsidRDefault="000D7B49" w:rsidP="000D7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Дети: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 свидания!</w:t>
            </w:r>
          </w:p>
          <w:p w:rsidR="000D7B49" w:rsidRDefault="000D7B49">
            <w:pPr>
              <w:tabs>
                <w:tab w:val="left" w:pos="6804"/>
              </w:tabs>
              <w:spacing w:before="75" w:after="240"/>
              <w:jc w:val="both"/>
            </w:pPr>
          </w:p>
        </w:tc>
        <w:tc>
          <w:tcPr>
            <w:tcW w:w="2209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 – коммуникативное развитие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коммуникативная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6AA3" w:rsidRDefault="006E6AA3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FF121D">
            <w:pPr>
              <w:tabs>
                <w:tab w:val="left" w:pos="680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</w:t>
            </w:r>
            <w:r w:rsidR="000D7B49">
              <w:rPr>
                <w:rFonts w:ascii="Times New Roman" w:eastAsia="Times New Roman" w:hAnsi="Times New Roman" w:cs="Times New Roman"/>
                <w:sz w:val="24"/>
              </w:rPr>
              <w:t xml:space="preserve">ечевое 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(коммуникативная деятельность)</w:t>
            </w:r>
          </w:p>
        </w:tc>
        <w:tc>
          <w:tcPr>
            <w:tcW w:w="2211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Ситуативный разговор</w:t>
            </w: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6AA3" w:rsidRDefault="006E6AA3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Слово</w:t>
            </w: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  <w:p w:rsidR="002E71EB" w:rsidRDefault="00FF121D">
            <w:pPr>
              <w:tabs>
                <w:tab w:val="left" w:pos="680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Картинки</w:t>
            </w:r>
          </w:p>
        </w:tc>
        <w:tc>
          <w:tcPr>
            <w:tcW w:w="2270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</w:p>
          <w:p w:rsidR="002E71EB" w:rsidRDefault="00FF121D">
            <w:pPr>
              <w:tabs>
                <w:tab w:val="left" w:pos="680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Рассуждение</w:t>
            </w:r>
          </w:p>
        </w:tc>
        <w:tc>
          <w:tcPr>
            <w:tcW w:w="2319" w:type="dxa"/>
            <w:shd w:val="clear" w:color="000000" w:fill="FFFFFF"/>
            <w:tcMar>
              <w:left w:w="108" w:type="dxa"/>
              <w:right w:w="108" w:type="dxa"/>
            </w:tcMar>
          </w:tcPr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Закрепить умение использовать в речи вежливые слова</w:t>
            </w:r>
          </w:p>
          <w:p w:rsidR="002E71EB" w:rsidRDefault="002E71EB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FF121D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свободного общения детей с взрослым.</w:t>
            </w:r>
          </w:p>
          <w:p w:rsidR="002E71EB" w:rsidRDefault="002E71EB">
            <w:pPr>
              <w:tabs>
                <w:tab w:val="left" w:pos="6804"/>
              </w:tabs>
              <w:spacing w:after="0"/>
            </w:pPr>
          </w:p>
        </w:tc>
        <w:tc>
          <w:tcPr>
            <w:tcW w:w="2259" w:type="dxa"/>
            <w:shd w:val="clear" w:color="000000" w:fill="FFFFFF"/>
            <w:tcMar>
              <w:left w:w="108" w:type="dxa"/>
              <w:right w:w="108" w:type="dxa"/>
            </w:tcMar>
          </w:tcPr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Ребенок достаточно хорошо владеет устной речью, может выражать свои мысли, может использовать речь для выражения своих мыслей. Отзывчивый, общительный</w:t>
            </w:r>
          </w:p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E6AA3" w:rsidRDefault="006E6AA3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D7B49" w:rsidRDefault="000D7B49">
            <w:pPr>
              <w:tabs>
                <w:tab w:val="left" w:pos="6804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71EB" w:rsidRDefault="00FF121D">
            <w:pPr>
              <w:tabs>
                <w:tab w:val="left" w:pos="680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Владеет элементами культуры общения,  слушает и понимает чужую речь</w:t>
            </w:r>
          </w:p>
        </w:tc>
      </w:tr>
    </w:tbl>
    <w:p w:rsidR="002E71EB" w:rsidRDefault="002E71EB">
      <w:pPr>
        <w:tabs>
          <w:tab w:val="left" w:pos="6804"/>
        </w:tabs>
        <w:spacing w:before="75" w:after="75"/>
        <w:ind w:left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2E71EB" w:rsidRDefault="002E71EB">
      <w:pPr>
        <w:tabs>
          <w:tab w:val="left" w:pos="6804"/>
        </w:tabs>
        <w:spacing w:before="75" w:after="75"/>
        <w:ind w:left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2E71EB" w:rsidRDefault="00FF121D">
      <w:pPr>
        <w:tabs>
          <w:tab w:val="left" w:pos="6804"/>
        </w:tabs>
        <w:spacing w:before="75" w:after="75"/>
        <w:ind w:left="360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Список литературы:</w:t>
      </w:r>
    </w:p>
    <w:p w:rsidR="002E71EB" w:rsidRDefault="00FF121D">
      <w:pPr>
        <w:tabs>
          <w:tab w:val="left" w:pos="6804"/>
        </w:tabs>
        <w:spacing w:before="75" w:after="75" w:line="360" w:lineRule="auto"/>
        <w:ind w:left="72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Буре Р. С., Островская Л. Ф.,  Воспитатель и дети.  М.:,  Просвещение,  2003г.</w:t>
      </w:r>
    </w:p>
    <w:p w:rsidR="002E71EB" w:rsidRDefault="00FF121D">
      <w:pPr>
        <w:tabs>
          <w:tab w:val="left" w:pos="6804"/>
        </w:tabs>
        <w:spacing w:before="75" w:after="75" w:line="360" w:lineRule="auto"/>
        <w:ind w:left="72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Петерина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С. В., Воспитание культуры поведения у детей дошкольного возраста. М.:, Просвещение, 1986г.</w:t>
      </w:r>
    </w:p>
    <w:p w:rsidR="002E71EB" w:rsidRDefault="00FF121D">
      <w:pPr>
        <w:tabs>
          <w:tab w:val="left" w:pos="6804"/>
        </w:tabs>
        <w:spacing w:before="75" w:after="75" w:line="360" w:lineRule="auto"/>
        <w:ind w:left="72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Курочкина И.Н., Дошкольнику о хороших манерах и этикете. М.; Просвещение, 2007г.</w:t>
      </w:r>
    </w:p>
    <w:p w:rsidR="002E71EB" w:rsidRDefault="002E71EB">
      <w:pPr>
        <w:rPr>
          <w:rFonts w:ascii="Times New Roman" w:eastAsia="Times New Roman" w:hAnsi="Times New Roman" w:cs="Times New Roman"/>
          <w:sz w:val="24"/>
        </w:rPr>
      </w:pPr>
    </w:p>
    <w:p w:rsidR="002E71EB" w:rsidRDefault="002E71EB">
      <w:pPr>
        <w:rPr>
          <w:rFonts w:ascii="Times New Roman" w:eastAsia="Times New Roman" w:hAnsi="Times New Roman" w:cs="Times New Roman"/>
          <w:sz w:val="24"/>
        </w:rPr>
      </w:pPr>
    </w:p>
    <w:p w:rsidR="002E71EB" w:rsidRDefault="002E71EB">
      <w:pPr>
        <w:spacing w:after="0"/>
        <w:rPr>
          <w:rFonts w:ascii="Times New Roman" w:eastAsia="Times New Roman" w:hAnsi="Times New Roman" w:cs="Times New Roman"/>
          <w:sz w:val="24"/>
        </w:rPr>
      </w:pPr>
    </w:p>
    <w:sectPr w:rsidR="002E71EB" w:rsidSect="006E6AA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271" w:rsidRDefault="007E2271" w:rsidP="006E6AA3">
      <w:pPr>
        <w:spacing w:after="0" w:line="240" w:lineRule="auto"/>
      </w:pPr>
      <w:r>
        <w:separator/>
      </w:r>
    </w:p>
  </w:endnote>
  <w:endnote w:type="continuationSeparator" w:id="0">
    <w:p w:rsidR="007E2271" w:rsidRDefault="007E2271" w:rsidP="006E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271" w:rsidRDefault="007E2271" w:rsidP="006E6AA3">
      <w:pPr>
        <w:spacing w:after="0" w:line="240" w:lineRule="auto"/>
      </w:pPr>
      <w:r>
        <w:separator/>
      </w:r>
    </w:p>
  </w:footnote>
  <w:footnote w:type="continuationSeparator" w:id="0">
    <w:p w:rsidR="007E2271" w:rsidRDefault="007E2271" w:rsidP="006E6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615B"/>
    <w:multiLevelType w:val="multilevel"/>
    <w:tmpl w:val="6AB29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7500A3"/>
    <w:multiLevelType w:val="multilevel"/>
    <w:tmpl w:val="4EEE89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EB"/>
    <w:rsid w:val="000A6146"/>
    <w:rsid w:val="000D7B49"/>
    <w:rsid w:val="00197371"/>
    <w:rsid w:val="001C75EC"/>
    <w:rsid w:val="002E71EB"/>
    <w:rsid w:val="0038761F"/>
    <w:rsid w:val="00574864"/>
    <w:rsid w:val="00627967"/>
    <w:rsid w:val="006628F5"/>
    <w:rsid w:val="006E6AA3"/>
    <w:rsid w:val="006F4A44"/>
    <w:rsid w:val="00787B2F"/>
    <w:rsid w:val="007E2271"/>
    <w:rsid w:val="007F64BF"/>
    <w:rsid w:val="008B32EC"/>
    <w:rsid w:val="008E6B7F"/>
    <w:rsid w:val="009A5B4D"/>
    <w:rsid w:val="00B15243"/>
    <w:rsid w:val="00D60E20"/>
    <w:rsid w:val="00DF5D21"/>
    <w:rsid w:val="00F06342"/>
    <w:rsid w:val="00F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AA3"/>
  </w:style>
  <w:style w:type="paragraph" w:styleId="a5">
    <w:name w:val="footer"/>
    <w:basedOn w:val="a"/>
    <w:link w:val="a6"/>
    <w:uiPriority w:val="99"/>
    <w:unhideWhenUsed/>
    <w:rsid w:val="006E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A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AA3"/>
  </w:style>
  <w:style w:type="paragraph" w:styleId="a5">
    <w:name w:val="footer"/>
    <w:basedOn w:val="a"/>
    <w:link w:val="a6"/>
    <w:uiPriority w:val="99"/>
    <w:unhideWhenUsed/>
    <w:rsid w:val="006E6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1A6CB-4C70-4BD9-9D90-3EF1395D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2017-05-10T07:03:00Z</dcterms:created>
  <dcterms:modified xsi:type="dcterms:W3CDTF">2018-03-11T11:25:00Z</dcterms:modified>
</cp:coreProperties>
</file>