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F7" w:rsidRDefault="00352D0F" w:rsidP="002F2B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Терехов Вячеслав Ренатович</w:t>
      </w:r>
      <w:bookmarkStart w:id="0" w:name="_GoBack"/>
      <w:bookmarkEnd w:id="0"/>
    </w:p>
    <w:p w:rsidR="002F2BEC" w:rsidRDefault="002F2BEC" w:rsidP="002F2B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2F2BEC" w:rsidRDefault="002F2BEC" w:rsidP="002F2B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ФГКОУ «Ставропольское президентское кадетское училище»</w:t>
      </w:r>
    </w:p>
    <w:p w:rsidR="002F2BEC" w:rsidRDefault="002F2BEC" w:rsidP="002F2BE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Ставрополь</w:t>
      </w:r>
    </w:p>
    <w:p w:rsidR="002F2BEC" w:rsidRDefault="002F2BEC" w:rsidP="002F2B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EC" w:rsidRDefault="002F2BEC" w:rsidP="002F2B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УСЛОВИЯ ФОРМИРОВАНИЯ КАДЕТСКОГО КОЛЛЕКТИВА</w:t>
      </w:r>
    </w:p>
    <w:p w:rsidR="002F2BEC" w:rsidRDefault="002F2BEC" w:rsidP="002F2B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потребность человека определяет его стремление к установлению устойчивых общественных отношений. Осуществляя свою деятельность, человек окружает себя различными социальными контактами, формирует социальную среду для собственного развития.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учебной деятельности воспитанники большую часть времени находятся в коллективе. В соответствии с групповыми нормами и ценностями у обучаемых формируются их ценностные ориентации, мотивы поведения и интересы. В коллективном взаимодействии кадеты усваивают групповые нормы поведения, принципы взаимовыручки и взаимопомощи. 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кадетских коллективах возникают разнообразные отношения к происходящим явлениям, которые педагогу необходимо учитывать в процессе воспитательной работы. Так, воспитателю следует проводить различные мероприятия, классные часы, беседы с целью выявления социальных тенденций в группе, интересов и особенностей восприятия окружающих явлений. Основываясь на ценностных ориентациях и групповых установках, педагог может адаптировать воспитательное воздействие, используя те методы, которые соответствуют конкретной педагогической ситуации, тем самым, получить максимальный воспитательный эффект.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здорового коллектива воспитателю необходимо создавать и поддерживать положительные педагогические условия. Для этого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педагогу следует полноценно изучать индивидуально-психологические особенности обучаемых, их мотивацию и внутригрупповые проблемы. 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необходимо снизить степень социальной напряженности в коллективе, вызванной постоянным совместным нахождением в условиях одной социальной группы, в особенности в период адаптации в течение первых месяцев после поступления в кадетское образовательное учреждение. Воспитатель должен своевременно выявлять негативные асоциальные проявления, пресекать недисциплинированное поведение и в необходимой мере воздействовать на воспитуемых.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педагогу необходимо обращать внимание на появление изгоев в коллективе, способствовать их возвращению в социальную среду и вовлечению в совместную учебную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деятельность. Не менее важно то, будет ли совместная активность воспитанников содержательна и интересна, так как у обучаемых необходимо формировать искреннюю потребность в коллективной деятельности с целью удовлетворения их социальных и когнитивных потребностей. 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кадетский коллектив должен придерживаться установленных в учебном заведении требований поведения, что обуславливает формирование сознательности в ходе образовательного процесса. Достижение групповой сознательности возможно, в том числе, через воспитательную работу с активом группы, который является непосредственным ретранслятором педагогического воздействия на коллектив. Поэтому педагогу на раннем этапе формирования коллектива следует грамотно подбирать кандидатов в командиры учебных групп, а также устанавливать устойчивые педагогические отношения с кадетами, пользующимися внутригрупповым авторитетом.</w:t>
      </w:r>
    </w:p>
    <w:p w:rsid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понимания значимости учебной деятельности в коллективе необходимо организовать систему перспектив и поощрений, которые будут стимулировать воспитанников на общественно полезную активность. Также воспитателю следует содействовать в создании и развитии </w:t>
      </w:r>
      <w:r>
        <w:rPr>
          <w:rFonts w:ascii="Times New Roman" w:hAnsi="Times New Roman" w:cs="Times New Roman"/>
          <w:sz w:val="28"/>
          <w:szCs w:val="28"/>
        </w:rPr>
        <w:lastRenderedPageBreak/>
        <w:t>позитивных традиций, поддержание которых будет обеспечивать сплоченность коллектива и здоровый социальный климат группы.</w:t>
      </w:r>
    </w:p>
    <w:p w:rsidR="002F2BEC" w:rsidRP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кадетский коллектив является отдельной социальной средой, в которой формируются ценностные ориентации и интересы воспитанников. Поддержание организованности и здорового климата в группе является одной из важнейших задач воспитателя, которая детерминирует эффективность воспитательного и учебного процесса в целом.</w:t>
      </w:r>
    </w:p>
    <w:p w:rsidR="002F2BEC" w:rsidRDefault="002F2BEC" w:rsidP="002F2B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EC" w:rsidRPr="002F2BEC" w:rsidRDefault="002F2BEC" w:rsidP="002F2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2BEC" w:rsidRPr="002F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EC"/>
    <w:rsid w:val="002F2BEC"/>
    <w:rsid w:val="00352D0F"/>
    <w:rsid w:val="00C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1006-1</dc:creator>
  <cp:keywords/>
  <dc:description/>
  <cp:lastModifiedBy>Евген Бердников</cp:lastModifiedBy>
  <cp:revision>2</cp:revision>
  <dcterms:created xsi:type="dcterms:W3CDTF">2019-10-28T11:47:00Z</dcterms:created>
  <dcterms:modified xsi:type="dcterms:W3CDTF">2019-10-30T06:21:00Z</dcterms:modified>
</cp:coreProperties>
</file>