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BE" w:rsidRPr="00565E02" w:rsidRDefault="00D762BE" w:rsidP="00394CFD">
      <w:pPr>
        <w:spacing w:after="0" w:line="240" w:lineRule="auto"/>
        <w:jc w:val="center"/>
        <w:rPr>
          <w:rFonts w:ascii="Times New Roman" w:eastAsia="Calibri" w:hAnsi="Times New Roman" w:cs="Times New Roman"/>
          <w:sz w:val="28"/>
          <w:szCs w:val="28"/>
        </w:rPr>
      </w:pPr>
      <w:r w:rsidRPr="00565E02">
        <w:rPr>
          <w:rFonts w:ascii="Times New Roman" w:eastAsia="Calibri" w:hAnsi="Times New Roman" w:cs="Times New Roman"/>
          <w:sz w:val="28"/>
          <w:szCs w:val="28"/>
        </w:rPr>
        <w:t>Государственное бюджетное профессиональное образовательное учреждение</w:t>
      </w:r>
    </w:p>
    <w:p w:rsidR="00565E02" w:rsidRDefault="00D762BE" w:rsidP="00394CFD">
      <w:pPr>
        <w:spacing w:after="0" w:line="240" w:lineRule="auto"/>
        <w:jc w:val="center"/>
        <w:rPr>
          <w:rFonts w:ascii="Times New Roman" w:eastAsia="Calibri" w:hAnsi="Times New Roman" w:cs="Times New Roman"/>
          <w:sz w:val="28"/>
          <w:szCs w:val="28"/>
        </w:rPr>
      </w:pPr>
      <w:r w:rsidRPr="00565E02">
        <w:rPr>
          <w:rFonts w:ascii="Times New Roman" w:eastAsia="Calibri" w:hAnsi="Times New Roman" w:cs="Times New Roman"/>
          <w:sz w:val="28"/>
          <w:szCs w:val="28"/>
        </w:rPr>
        <w:t xml:space="preserve">«Нижегородский политехнический колледж имени </w:t>
      </w:r>
    </w:p>
    <w:p w:rsidR="00D762BE" w:rsidRPr="00565E02" w:rsidRDefault="00D762BE" w:rsidP="00394CFD">
      <w:pPr>
        <w:spacing w:after="0" w:line="240" w:lineRule="auto"/>
        <w:jc w:val="center"/>
        <w:rPr>
          <w:rFonts w:ascii="Times New Roman" w:eastAsia="Calibri" w:hAnsi="Times New Roman" w:cs="Times New Roman"/>
          <w:sz w:val="28"/>
          <w:szCs w:val="28"/>
        </w:rPr>
      </w:pPr>
      <w:r w:rsidRPr="00565E02">
        <w:rPr>
          <w:rFonts w:ascii="Times New Roman" w:eastAsia="Calibri" w:hAnsi="Times New Roman" w:cs="Times New Roman"/>
          <w:sz w:val="28"/>
          <w:szCs w:val="28"/>
        </w:rPr>
        <w:t>Героя Советского Союза Руднева А.П.»</w:t>
      </w:r>
    </w:p>
    <w:p w:rsidR="00D762BE" w:rsidRPr="00565E02" w:rsidRDefault="00D762BE" w:rsidP="00565E02">
      <w:pPr>
        <w:spacing w:line="360" w:lineRule="auto"/>
        <w:jc w:val="center"/>
        <w:rPr>
          <w:rFonts w:ascii="Times New Roman" w:eastAsia="Calibri" w:hAnsi="Times New Roman" w:cs="Times New Roman"/>
          <w:sz w:val="28"/>
          <w:szCs w:val="28"/>
        </w:rPr>
      </w:pP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r w:rsidRPr="00565E02">
        <w:rPr>
          <w:rFonts w:ascii="Times New Roman" w:eastAsia="Times New Roman" w:hAnsi="Times New Roman" w:cs="Times New Roman"/>
          <w:b/>
          <w:bCs/>
          <w:color w:val="383838"/>
          <w:sz w:val="28"/>
          <w:szCs w:val="28"/>
          <w:lang w:eastAsia="ru-RU"/>
        </w:rPr>
        <w:t>Методическая разработка</w:t>
      </w:r>
      <w:proofErr w:type="gramStart"/>
      <w:r w:rsidRPr="00565E02">
        <w:rPr>
          <w:rFonts w:ascii="Times New Roman" w:eastAsia="Times New Roman" w:hAnsi="Times New Roman" w:cs="Times New Roman"/>
          <w:b/>
          <w:bCs/>
          <w:color w:val="383838"/>
          <w:sz w:val="28"/>
          <w:szCs w:val="28"/>
          <w:lang w:eastAsia="ru-RU"/>
        </w:rPr>
        <w:t xml:space="preserve"> ,</w:t>
      </w:r>
      <w:proofErr w:type="gramEnd"/>
      <w:r w:rsidRPr="00565E02">
        <w:rPr>
          <w:rFonts w:ascii="Times New Roman" w:eastAsia="Times New Roman" w:hAnsi="Times New Roman" w:cs="Times New Roman"/>
          <w:b/>
          <w:bCs/>
          <w:color w:val="383838"/>
          <w:sz w:val="28"/>
          <w:szCs w:val="28"/>
          <w:lang w:eastAsia="ru-RU"/>
        </w:rPr>
        <w:t xml:space="preserve"> направленная на формирование родительских компетенций.</w:t>
      </w: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r w:rsidRPr="00565E02">
        <w:rPr>
          <w:rFonts w:ascii="Times New Roman" w:eastAsia="Times New Roman" w:hAnsi="Times New Roman" w:cs="Times New Roman"/>
          <w:b/>
          <w:bCs/>
          <w:color w:val="383838"/>
          <w:sz w:val="28"/>
          <w:szCs w:val="28"/>
          <w:lang w:eastAsia="ru-RU"/>
        </w:rPr>
        <w:t>Родительское собрание «Если ваш ребенок особый»</w:t>
      </w: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D762BE" w:rsidRPr="00565E02" w:rsidRDefault="00D762BE" w:rsidP="00565E02">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D762BE" w:rsidRPr="00565E02" w:rsidRDefault="00D762BE" w:rsidP="00565E02">
      <w:pPr>
        <w:spacing w:line="360" w:lineRule="auto"/>
        <w:rPr>
          <w:rFonts w:ascii="Times New Roman" w:eastAsia="Calibri" w:hAnsi="Times New Roman" w:cs="Times New Roman"/>
          <w:sz w:val="28"/>
          <w:szCs w:val="28"/>
        </w:rPr>
      </w:pPr>
      <w:r w:rsidRPr="00565E02">
        <w:rPr>
          <w:rFonts w:ascii="Times New Roman" w:eastAsia="Calibri" w:hAnsi="Times New Roman" w:cs="Times New Roman"/>
          <w:sz w:val="28"/>
          <w:szCs w:val="28"/>
        </w:rPr>
        <w:t>Работу выполнила:</w:t>
      </w:r>
    </w:p>
    <w:p w:rsidR="00D762BE" w:rsidRPr="00565E02" w:rsidRDefault="00394CFD" w:rsidP="00565E02">
      <w:pPr>
        <w:spacing w:after="0" w:line="360" w:lineRule="auto"/>
        <w:rPr>
          <w:rFonts w:ascii="Times New Roman" w:eastAsia="Calibri" w:hAnsi="Times New Roman" w:cs="Times New Roman"/>
          <w:sz w:val="28"/>
          <w:szCs w:val="28"/>
        </w:rPr>
      </w:pPr>
      <w:r w:rsidRPr="00565E02">
        <w:rPr>
          <w:rFonts w:ascii="Times New Roman" w:eastAsia="Calibri" w:hAnsi="Times New Roman" w:cs="Times New Roman"/>
          <w:sz w:val="28"/>
          <w:szCs w:val="28"/>
        </w:rPr>
        <w:t>Иванова И.В.</w:t>
      </w:r>
      <w:r>
        <w:rPr>
          <w:rFonts w:ascii="Times New Roman" w:eastAsia="Calibri" w:hAnsi="Times New Roman" w:cs="Times New Roman"/>
          <w:sz w:val="28"/>
          <w:szCs w:val="28"/>
        </w:rPr>
        <w:t xml:space="preserve"> - педагог-психолог </w:t>
      </w:r>
    </w:p>
    <w:p w:rsidR="00D762BE" w:rsidRPr="00565E02" w:rsidRDefault="00F674C5" w:rsidP="00565E02">
      <w:pPr>
        <w:spacing w:after="0" w:line="360" w:lineRule="auto"/>
        <w:rPr>
          <w:rFonts w:ascii="Times New Roman" w:eastAsia="Calibri" w:hAnsi="Times New Roman" w:cs="Times New Roman"/>
          <w:sz w:val="28"/>
          <w:szCs w:val="28"/>
        </w:rPr>
      </w:pPr>
      <w:r w:rsidRPr="00565E02">
        <w:rPr>
          <w:rFonts w:ascii="Times New Roman" w:eastAsia="Calibri" w:hAnsi="Times New Roman" w:cs="Times New Roman"/>
          <w:sz w:val="28"/>
          <w:szCs w:val="28"/>
        </w:rPr>
        <w:t>Место работы</w:t>
      </w:r>
      <w:proofErr w:type="gramStart"/>
      <w:r w:rsidRPr="00565E02">
        <w:rPr>
          <w:rFonts w:ascii="Times New Roman" w:eastAsia="Calibri" w:hAnsi="Times New Roman" w:cs="Times New Roman"/>
          <w:sz w:val="28"/>
          <w:szCs w:val="28"/>
        </w:rPr>
        <w:t xml:space="preserve"> :</w:t>
      </w:r>
      <w:proofErr w:type="gramEnd"/>
      <w:r w:rsidRPr="00565E02">
        <w:rPr>
          <w:rFonts w:ascii="Times New Roman" w:eastAsia="Calibri" w:hAnsi="Times New Roman" w:cs="Times New Roman"/>
          <w:sz w:val="28"/>
          <w:szCs w:val="28"/>
        </w:rPr>
        <w:t xml:space="preserve"> </w:t>
      </w:r>
      <w:r w:rsidR="00D762BE" w:rsidRPr="00565E02">
        <w:rPr>
          <w:rFonts w:ascii="Times New Roman" w:eastAsia="Calibri" w:hAnsi="Times New Roman" w:cs="Times New Roman"/>
          <w:sz w:val="28"/>
          <w:szCs w:val="28"/>
        </w:rPr>
        <w:t>Государстве</w:t>
      </w:r>
      <w:r w:rsidRPr="00565E02">
        <w:rPr>
          <w:rFonts w:ascii="Times New Roman" w:eastAsia="Calibri" w:hAnsi="Times New Roman" w:cs="Times New Roman"/>
          <w:sz w:val="28"/>
          <w:szCs w:val="28"/>
        </w:rPr>
        <w:t xml:space="preserve">нное бюджетное профессиональное </w:t>
      </w:r>
      <w:r w:rsidR="00D762BE" w:rsidRPr="00565E02">
        <w:rPr>
          <w:rFonts w:ascii="Times New Roman" w:eastAsia="Calibri" w:hAnsi="Times New Roman" w:cs="Times New Roman"/>
          <w:sz w:val="28"/>
          <w:szCs w:val="28"/>
        </w:rPr>
        <w:t>образовательное учреждение</w:t>
      </w:r>
      <w:r w:rsidR="00394CFD">
        <w:rPr>
          <w:rFonts w:ascii="Times New Roman" w:eastAsia="Calibri" w:hAnsi="Times New Roman" w:cs="Times New Roman"/>
          <w:sz w:val="28"/>
          <w:szCs w:val="28"/>
        </w:rPr>
        <w:t xml:space="preserve"> </w:t>
      </w:r>
      <w:r w:rsidR="00D762BE" w:rsidRPr="00565E02">
        <w:rPr>
          <w:rFonts w:ascii="Times New Roman" w:eastAsia="Calibri" w:hAnsi="Times New Roman" w:cs="Times New Roman"/>
          <w:sz w:val="28"/>
          <w:szCs w:val="28"/>
        </w:rPr>
        <w:t>«Нижегородский политехнический колледж имени</w:t>
      </w:r>
      <w:r w:rsidRPr="00565E02">
        <w:rPr>
          <w:rFonts w:ascii="Times New Roman" w:eastAsia="Calibri" w:hAnsi="Times New Roman" w:cs="Times New Roman"/>
          <w:sz w:val="28"/>
          <w:szCs w:val="28"/>
        </w:rPr>
        <w:t xml:space="preserve"> </w:t>
      </w:r>
      <w:r w:rsidR="00D762BE" w:rsidRPr="00565E02">
        <w:rPr>
          <w:rFonts w:ascii="Times New Roman" w:eastAsia="Calibri" w:hAnsi="Times New Roman" w:cs="Times New Roman"/>
          <w:sz w:val="28"/>
          <w:szCs w:val="28"/>
        </w:rPr>
        <w:t>Героя Советского Союза Руднева А.П.»</w:t>
      </w:r>
    </w:p>
    <w:p w:rsidR="00D762BE" w:rsidRPr="00565E02" w:rsidRDefault="00F674C5" w:rsidP="00565E02">
      <w:pPr>
        <w:shd w:val="clear" w:color="auto" w:fill="FFFFFF"/>
        <w:spacing w:after="0" w:line="360" w:lineRule="auto"/>
        <w:rPr>
          <w:rFonts w:ascii="Times New Roman" w:eastAsia="Times New Roman" w:hAnsi="Times New Roman" w:cs="Times New Roman"/>
          <w:bCs/>
          <w:sz w:val="28"/>
          <w:szCs w:val="28"/>
          <w:lang w:eastAsia="ru-RU"/>
        </w:rPr>
      </w:pPr>
      <w:r w:rsidRPr="00565E02">
        <w:rPr>
          <w:rFonts w:ascii="Times New Roman" w:eastAsia="Times New Roman" w:hAnsi="Times New Roman" w:cs="Times New Roman"/>
          <w:bCs/>
          <w:sz w:val="28"/>
          <w:szCs w:val="28"/>
          <w:lang w:eastAsia="ru-RU"/>
        </w:rPr>
        <w:t>Стаж работы в организации  7 лет.</w:t>
      </w:r>
    </w:p>
    <w:p w:rsidR="00F674C5" w:rsidRPr="00565E02" w:rsidRDefault="00F674C5" w:rsidP="00565E02">
      <w:pPr>
        <w:shd w:val="clear" w:color="auto" w:fill="FFFFFF"/>
        <w:spacing w:after="0" w:line="360" w:lineRule="auto"/>
        <w:rPr>
          <w:rFonts w:ascii="Times New Roman" w:eastAsia="Times New Roman" w:hAnsi="Times New Roman" w:cs="Times New Roman"/>
          <w:bCs/>
          <w:sz w:val="28"/>
          <w:szCs w:val="28"/>
          <w:lang w:eastAsia="ru-RU"/>
        </w:rPr>
      </w:pPr>
      <w:r w:rsidRPr="00565E02">
        <w:rPr>
          <w:rFonts w:ascii="Times New Roman" w:eastAsia="Times New Roman" w:hAnsi="Times New Roman" w:cs="Times New Roman"/>
          <w:bCs/>
          <w:sz w:val="28"/>
          <w:szCs w:val="28"/>
          <w:lang w:eastAsia="ru-RU"/>
        </w:rPr>
        <w:t>Методическая разработка</w:t>
      </w:r>
      <w:proofErr w:type="gramStart"/>
      <w:r w:rsidRPr="00565E02">
        <w:rPr>
          <w:rFonts w:ascii="Times New Roman" w:eastAsia="Times New Roman" w:hAnsi="Times New Roman" w:cs="Times New Roman"/>
          <w:bCs/>
          <w:sz w:val="28"/>
          <w:szCs w:val="28"/>
          <w:lang w:eastAsia="ru-RU"/>
        </w:rPr>
        <w:t xml:space="preserve"> ,</w:t>
      </w:r>
      <w:proofErr w:type="gramEnd"/>
      <w:r w:rsidRPr="00565E02">
        <w:rPr>
          <w:rFonts w:ascii="Times New Roman" w:eastAsia="Times New Roman" w:hAnsi="Times New Roman" w:cs="Times New Roman"/>
          <w:bCs/>
          <w:sz w:val="28"/>
          <w:szCs w:val="28"/>
          <w:lang w:eastAsia="ru-RU"/>
        </w:rPr>
        <w:t xml:space="preserve"> направленная на формирование родительских компетенций.</w:t>
      </w:r>
    </w:p>
    <w:p w:rsidR="00F674C5" w:rsidRPr="00565E02" w:rsidRDefault="00F674C5" w:rsidP="00565E02">
      <w:pPr>
        <w:shd w:val="clear" w:color="auto" w:fill="FFFFFF"/>
        <w:spacing w:after="0" w:line="360" w:lineRule="auto"/>
        <w:rPr>
          <w:rFonts w:ascii="Times New Roman" w:eastAsia="Times New Roman" w:hAnsi="Times New Roman" w:cs="Times New Roman"/>
          <w:bCs/>
          <w:sz w:val="28"/>
          <w:szCs w:val="28"/>
          <w:lang w:eastAsia="ru-RU"/>
        </w:rPr>
      </w:pPr>
      <w:r w:rsidRPr="00565E02">
        <w:rPr>
          <w:rFonts w:ascii="Times New Roman" w:eastAsia="Times New Roman" w:hAnsi="Times New Roman" w:cs="Times New Roman"/>
          <w:bCs/>
          <w:sz w:val="28"/>
          <w:szCs w:val="28"/>
          <w:lang w:eastAsia="ru-RU"/>
        </w:rPr>
        <w:t xml:space="preserve">Родительское собрание </w:t>
      </w:r>
      <w:r w:rsidR="00565E02">
        <w:rPr>
          <w:rFonts w:ascii="Times New Roman" w:eastAsia="Times New Roman" w:hAnsi="Times New Roman" w:cs="Times New Roman"/>
          <w:bCs/>
          <w:sz w:val="28"/>
          <w:szCs w:val="28"/>
          <w:lang w:eastAsia="ru-RU"/>
        </w:rPr>
        <w:t xml:space="preserve"> </w:t>
      </w:r>
      <w:r w:rsidRPr="00565E02">
        <w:rPr>
          <w:rFonts w:ascii="Times New Roman" w:eastAsia="Times New Roman" w:hAnsi="Times New Roman" w:cs="Times New Roman"/>
          <w:bCs/>
          <w:sz w:val="28"/>
          <w:szCs w:val="28"/>
          <w:lang w:eastAsia="ru-RU"/>
        </w:rPr>
        <w:t>«Если ваш ребенок особый».</w:t>
      </w:r>
    </w:p>
    <w:p w:rsidR="00F674C5" w:rsidRPr="00565E02" w:rsidRDefault="00565E02" w:rsidP="00E225D8">
      <w:pPr>
        <w:shd w:val="clear" w:color="auto" w:fill="FFFFFF"/>
        <w:tabs>
          <w:tab w:val="left" w:pos="5997"/>
        </w:tabs>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Контактный телефон</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8</w:t>
      </w:r>
      <w:r w:rsidR="00F674C5" w:rsidRPr="00565E02">
        <w:rPr>
          <w:rFonts w:ascii="Times New Roman" w:eastAsia="Times New Roman" w:hAnsi="Times New Roman" w:cs="Times New Roman"/>
          <w:bCs/>
          <w:sz w:val="28"/>
          <w:szCs w:val="28"/>
          <w:lang w:eastAsia="ru-RU"/>
        </w:rPr>
        <w:t>-9049177879</w:t>
      </w:r>
      <w:r w:rsidR="00E225D8">
        <w:rPr>
          <w:rFonts w:ascii="Times New Roman" w:eastAsia="Times New Roman" w:hAnsi="Times New Roman" w:cs="Times New Roman"/>
          <w:bCs/>
          <w:sz w:val="28"/>
          <w:szCs w:val="28"/>
          <w:lang w:eastAsia="ru-RU"/>
        </w:rPr>
        <w:tab/>
      </w:r>
    </w:p>
    <w:p w:rsidR="00F674C5" w:rsidRPr="00565E02" w:rsidRDefault="00F674C5" w:rsidP="00565E02">
      <w:pPr>
        <w:shd w:val="clear" w:color="auto" w:fill="FFFFFF"/>
        <w:spacing w:after="100" w:afterAutospacing="1" w:line="360" w:lineRule="auto"/>
        <w:rPr>
          <w:rFonts w:ascii="Times New Roman" w:eastAsia="Times New Roman" w:hAnsi="Times New Roman" w:cs="Times New Roman"/>
          <w:bCs/>
          <w:sz w:val="28"/>
          <w:szCs w:val="28"/>
          <w:lang w:eastAsia="ru-RU"/>
        </w:rPr>
      </w:pPr>
    </w:p>
    <w:p w:rsidR="00394CFD" w:rsidRDefault="00394CFD" w:rsidP="008D1DDA">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394CFD" w:rsidRDefault="00394CFD" w:rsidP="008D1DDA">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p>
    <w:p w:rsidR="00AD0294" w:rsidRDefault="00AD0294" w:rsidP="00565E02">
      <w:pPr>
        <w:shd w:val="clear" w:color="auto" w:fill="FFFFFF"/>
        <w:spacing w:after="100" w:afterAutospacing="1" w:line="360" w:lineRule="auto"/>
        <w:jc w:val="center"/>
        <w:rPr>
          <w:rFonts w:ascii="Times New Roman" w:eastAsia="Times New Roman" w:hAnsi="Times New Roman" w:cs="Times New Roman"/>
          <w:bCs/>
          <w:color w:val="383838"/>
          <w:sz w:val="28"/>
          <w:szCs w:val="28"/>
          <w:lang w:eastAsia="ru-RU"/>
        </w:rPr>
      </w:pPr>
      <w:r w:rsidRPr="00565E02">
        <w:rPr>
          <w:rFonts w:ascii="Times New Roman" w:eastAsia="Times New Roman" w:hAnsi="Times New Roman" w:cs="Times New Roman"/>
          <w:bCs/>
          <w:color w:val="383838"/>
          <w:sz w:val="28"/>
          <w:szCs w:val="28"/>
          <w:lang w:eastAsia="ru-RU"/>
        </w:rPr>
        <w:lastRenderedPageBreak/>
        <w:t>Содержание.</w:t>
      </w:r>
    </w:p>
    <w:p w:rsidR="008D1DDA" w:rsidRPr="00565E02" w:rsidRDefault="008D1DDA" w:rsidP="00565E02">
      <w:pPr>
        <w:shd w:val="clear" w:color="auto" w:fill="FFFFFF"/>
        <w:spacing w:after="100" w:afterAutospacing="1" w:line="360" w:lineRule="auto"/>
        <w:jc w:val="center"/>
        <w:rPr>
          <w:rFonts w:ascii="Times New Roman" w:eastAsia="Times New Roman" w:hAnsi="Times New Roman" w:cs="Times New Roman"/>
          <w:bCs/>
          <w:color w:val="383838"/>
          <w:sz w:val="28"/>
          <w:szCs w:val="28"/>
          <w:lang w:eastAsia="ru-RU"/>
        </w:rPr>
      </w:pPr>
    </w:p>
    <w:p w:rsidR="00AD0294" w:rsidRPr="00565E02" w:rsidRDefault="008D1DDA" w:rsidP="00565E02">
      <w:pPr>
        <w:pStyle w:val="a3"/>
        <w:numPr>
          <w:ilvl w:val="0"/>
          <w:numId w:val="10"/>
        </w:numPr>
        <w:shd w:val="clear" w:color="auto" w:fill="FFFFFF"/>
        <w:spacing w:after="100" w:afterAutospacing="1" w:line="360" w:lineRule="auto"/>
        <w:rPr>
          <w:rFonts w:ascii="Times New Roman" w:eastAsia="Times New Roman" w:hAnsi="Times New Roman" w:cs="Times New Roman"/>
          <w:bCs/>
          <w:color w:val="383838"/>
          <w:sz w:val="28"/>
          <w:szCs w:val="28"/>
          <w:lang w:eastAsia="ru-RU"/>
        </w:rPr>
      </w:pPr>
      <w:r>
        <w:rPr>
          <w:rFonts w:ascii="Times New Roman" w:eastAsia="Times New Roman" w:hAnsi="Times New Roman" w:cs="Times New Roman"/>
          <w:bCs/>
          <w:color w:val="383838"/>
          <w:sz w:val="28"/>
          <w:szCs w:val="28"/>
          <w:lang w:eastAsia="ru-RU"/>
        </w:rPr>
        <w:t xml:space="preserve">Введение                                                                       3 стр.           </w:t>
      </w:r>
    </w:p>
    <w:p w:rsidR="00AD0294" w:rsidRPr="00565E02" w:rsidRDefault="008D1DDA" w:rsidP="00565E02">
      <w:pPr>
        <w:pStyle w:val="a3"/>
        <w:numPr>
          <w:ilvl w:val="0"/>
          <w:numId w:val="10"/>
        </w:numPr>
        <w:shd w:val="clear" w:color="auto" w:fill="FFFFFF"/>
        <w:spacing w:after="100" w:afterAutospacing="1" w:line="360" w:lineRule="auto"/>
        <w:rPr>
          <w:rFonts w:ascii="Times New Roman" w:eastAsia="Times New Roman" w:hAnsi="Times New Roman" w:cs="Times New Roman"/>
          <w:bCs/>
          <w:color w:val="383838"/>
          <w:sz w:val="28"/>
          <w:szCs w:val="28"/>
          <w:lang w:eastAsia="ru-RU"/>
        </w:rPr>
      </w:pPr>
      <w:r>
        <w:rPr>
          <w:rFonts w:ascii="Times New Roman" w:eastAsia="Times New Roman" w:hAnsi="Times New Roman" w:cs="Times New Roman"/>
          <w:bCs/>
          <w:color w:val="383838"/>
          <w:sz w:val="28"/>
          <w:szCs w:val="28"/>
          <w:lang w:eastAsia="ru-RU"/>
        </w:rPr>
        <w:t>Пояснительная записка                                               5 стр.</w:t>
      </w:r>
    </w:p>
    <w:p w:rsidR="00AD0294" w:rsidRPr="00565E02" w:rsidRDefault="008D1DDA" w:rsidP="00565E02">
      <w:pPr>
        <w:pStyle w:val="a3"/>
        <w:numPr>
          <w:ilvl w:val="0"/>
          <w:numId w:val="10"/>
        </w:numPr>
        <w:shd w:val="clear" w:color="auto" w:fill="FFFFFF"/>
        <w:spacing w:after="100" w:afterAutospacing="1" w:line="360" w:lineRule="auto"/>
        <w:rPr>
          <w:rFonts w:ascii="Times New Roman" w:eastAsia="Times New Roman" w:hAnsi="Times New Roman" w:cs="Times New Roman"/>
          <w:bCs/>
          <w:color w:val="383838"/>
          <w:sz w:val="28"/>
          <w:szCs w:val="28"/>
          <w:lang w:eastAsia="ru-RU"/>
        </w:rPr>
      </w:pPr>
      <w:r>
        <w:rPr>
          <w:rFonts w:ascii="Times New Roman" w:eastAsia="Times New Roman" w:hAnsi="Times New Roman" w:cs="Times New Roman"/>
          <w:bCs/>
          <w:color w:val="383838"/>
          <w:sz w:val="28"/>
          <w:szCs w:val="28"/>
          <w:lang w:eastAsia="ru-RU"/>
        </w:rPr>
        <w:t xml:space="preserve">Основная часть                                                            </w:t>
      </w:r>
      <w:r w:rsidR="00846325">
        <w:rPr>
          <w:rFonts w:ascii="Times New Roman" w:eastAsia="Times New Roman" w:hAnsi="Times New Roman" w:cs="Times New Roman"/>
          <w:bCs/>
          <w:color w:val="383838"/>
          <w:sz w:val="28"/>
          <w:szCs w:val="28"/>
          <w:lang w:eastAsia="ru-RU"/>
        </w:rPr>
        <w:t>7 стр.</w:t>
      </w:r>
    </w:p>
    <w:p w:rsidR="00AD0294" w:rsidRPr="00565E02" w:rsidRDefault="00846325" w:rsidP="00565E02">
      <w:pPr>
        <w:pStyle w:val="a3"/>
        <w:numPr>
          <w:ilvl w:val="0"/>
          <w:numId w:val="10"/>
        </w:numPr>
        <w:shd w:val="clear" w:color="auto" w:fill="FFFFFF"/>
        <w:spacing w:after="100" w:afterAutospacing="1" w:line="360" w:lineRule="auto"/>
        <w:rPr>
          <w:rFonts w:ascii="Times New Roman" w:eastAsia="Times New Roman" w:hAnsi="Times New Roman" w:cs="Times New Roman"/>
          <w:bCs/>
          <w:color w:val="383838"/>
          <w:sz w:val="28"/>
          <w:szCs w:val="28"/>
          <w:lang w:eastAsia="ru-RU"/>
        </w:rPr>
      </w:pPr>
      <w:r>
        <w:rPr>
          <w:rFonts w:ascii="Times New Roman" w:eastAsia="Times New Roman" w:hAnsi="Times New Roman" w:cs="Times New Roman"/>
          <w:bCs/>
          <w:color w:val="383838"/>
          <w:sz w:val="28"/>
          <w:szCs w:val="28"/>
          <w:lang w:eastAsia="ru-RU"/>
        </w:rPr>
        <w:t>Заключение                                                                  24 стр.</w:t>
      </w:r>
    </w:p>
    <w:p w:rsidR="00AD0294" w:rsidRPr="00565E02" w:rsidRDefault="00AD0294" w:rsidP="00565E02">
      <w:pPr>
        <w:pStyle w:val="a3"/>
        <w:numPr>
          <w:ilvl w:val="0"/>
          <w:numId w:val="10"/>
        </w:numPr>
        <w:shd w:val="clear" w:color="auto" w:fill="FFFFFF"/>
        <w:spacing w:after="100" w:afterAutospacing="1" w:line="360" w:lineRule="auto"/>
        <w:rPr>
          <w:rFonts w:ascii="Times New Roman" w:eastAsia="Times New Roman" w:hAnsi="Times New Roman" w:cs="Times New Roman"/>
          <w:bCs/>
          <w:color w:val="383838"/>
          <w:sz w:val="28"/>
          <w:szCs w:val="28"/>
          <w:lang w:eastAsia="ru-RU"/>
        </w:rPr>
      </w:pPr>
      <w:r w:rsidRPr="00565E02">
        <w:rPr>
          <w:rFonts w:ascii="Times New Roman" w:eastAsia="Times New Roman" w:hAnsi="Times New Roman" w:cs="Times New Roman"/>
          <w:bCs/>
          <w:color w:val="383838"/>
          <w:sz w:val="28"/>
          <w:szCs w:val="28"/>
          <w:lang w:eastAsia="ru-RU"/>
        </w:rPr>
        <w:t>С</w:t>
      </w:r>
      <w:r w:rsidR="00846325">
        <w:rPr>
          <w:rFonts w:ascii="Times New Roman" w:eastAsia="Times New Roman" w:hAnsi="Times New Roman" w:cs="Times New Roman"/>
          <w:bCs/>
          <w:color w:val="383838"/>
          <w:sz w:val="28"/>
          <w:szCs w:val="28"/>
          <w:lang w:eastAsia="ru-RU"/>
        </w:rPr>
        <w:t>писок использованной литературы                         27 стр.</w:t>
      </w: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565E02" w:rsidRDefault="00565E02"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394CFD" w:rsidRPr="00565E02" w:rsidRDefault="00394CFD" w:rsidP="00394CFD">
      <w:pPr>
        <w:shd w:val="clear" w:color="auto" w:fill="FFFFFF"/>
        <w:spacing w:after="100" w:afterAutospacing="1" w:line="360" w:lineRule="auto"/>
        <w:jc w:val="center"/>
        <w:rPr>
          <w:rFonts w:ascii="Times New Roman" w:eastAsia="Times New Roman" w:hAnsi="Times New Roman" w:cs="Times New Roman"/>
          <w:b/>
          <w:bCs/>
          <w:color w:val="383838"/>
          <w:sz w:val="28"/>
          <w:szCs w:val="28"/>
          <w:lang w:eastAsia="ru-RU"/>
        </w:rPr>
      </w:pPr>
      <w:r w:rsidRPr="00565E02">
        <w:rPr>
          <w:rFonts w:ascii="Times New Roman" w:eastAsia="Times New Roman" w:hAnsi="Times New Roman" w:cs="Times New Roman"/>
          <w:b/>
          <w:bCs/>
          <w:color w:val="383838"/>
          <w:sz w:val="28"/>
          <w:szCs w:val="28"/>
          <w:lang w:eastAsia="ru-RU"/>
        </w:rPr>
        <w:lastRenderedPageBreak/>
        <w:t>Родительское собрание «Если ваш ребенок особый».</w:t>
      </w:r>
    </w:p>
    <w:p w:rsidR="00AD0294" w:rsidRPr="00394CFD" w:rsidRDefault="00AD0294" w:rsidP="00394CFD">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394CFD">
        <w:rPr>
          <w:rFonts w:ascii="Times New Roman" w:eastAsia="Times New Roman" w:hAnsi="Times New Roman" w:cs="Times New Roman"/>
          <w:color w:val="383838"/>
          <w:sz w:val="28"/>
          <w:szCs w:val="28"/>
          <w:lang w:eastAsia="ru-RU"/>
        </w:rPr>
        <w:t>Введение.</w:t>
      </w:r>
    </w:p>
    <w:p w:rsidR="00AD0294" w:rsidRPr="00565E02" w:rsidRDefault="00AD0294" w:rsidP="008D1DDA">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Актуальность. Одна из приоритетных целей социальной политики России - модернизация образования в направлении повышения доступности и качества для всех категорий граждан. В связи с этим, значительно возрос заказ общества на инклюзивное образование.</w:t>
      </w:r>
    </w:p>
    <w:p w:rsidR="00AD0294" w:rsidRPr="00565E02" w:rsidRDefault="00AD0294"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 результате воздействия многих неблагоприятных факторов за последние 2 десятилетия резко возросло число детей с различными формами нарушений психического и соматического развития. Около 5-7% из них - дети с нарушениями генетического характера, результатом которых являются характерные особенности их психического и интеллектуального развития.</w:t>
      </w:r>
    </w:p>
    <w:p w:rsidR="00AD0294" w:rsidRPr="00565E02" w:rsidRDefault="00AD0294"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В последние годы в рамках общемирового процесса наблюдается новая тенденция – родители не хотят отдавать своих детей в закрытые учреждения </w:t>
      </w:r>
      <w:proofErr w:type="spellStart"/>
      <w:r w:rsidRPr="00565E02">
        <w:rPr>
          <w:rFonts w:ascii="Times New Roman" w:eastAsia="Times New Roman" w:hAnsi="Times New Roman" w:cs="Times New Roman"/>
          <w:color w:val="383838"/>
          <w:sz w:val="28"/>
          <w:szCs w:val="28"/>
          <w:lang w:eastAsia="ru-RU"/>
        </w:rPr>
        <w:t>интернатного</w:t>
      </w:r>
      <w:proofErr w:type="spellEnd"/>
      <w:r w:rsidRPr="00565E02">
        <w:rPr>
          <w:rFonts w:ascii="Times New Roman" w:eastAsia="Times New Roman" w:hAnsi="Times New Roman" w:cs="Times New Roman"/>
          <w:color w:val="383838"/>
          <w:sz w:val="28"/>
          <w:szCs w:val="28"/>
          <w:lang w:eastAsia="ru-RU"/>
        </w:rPr>
        <w:t xml:space="preserve"> типа и воспитывают их в семье, устраивая их в общеобразовательные школы и детские сады. Это желание родителей закреплено законодательно. Обеспечение реализации права детей с ограниченными возможностями здоровья на образование является одной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AD0294" w:rsidRPr="00565E02" w:rsidRDefault="00AD0294"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Коренные социально-экономические преобразования в стране, активизация социальной политики в направлении демократизации и </w:t>
      </w:r>
      <w:proofErr w:type="spellStart"/>
      <w:r w:rsidRPr="00565E02">
        <w:rPr>
          <w:rFonts w:ascii="Times New Roman" w:eastAsia="Times New Roman" w:hAnsi="Times New Roman" w:cs="Times New Roman"/>
          <w:color w:val="383838"/>
          <w:sz w:val="28"/>
          <w:szCs w:val="28"/>
          <w:lang w:eastAsia="ru-RU"/>
        </w:rPr>
        <w:t>гуманизации</w:t>
      </w:r>
      <w:proofErr w:type="spellEnd"/>
      <w:r w:rsidRPr="00565E02">
        <w:rPr>
          <w:rFonts w:ascii="Times New Roman" w:eastAsia="Times New Roman" w:hAnsi="Times New Roman" w:cs="Times New Roman"/>
          <w:color w:val="383838"/>
          <w:sz w:val="28"/>
          <w:szCs w:val="28"/>
          <w:lang w:eastAsia="ru-RU"/>
        </w:rPr>
        <w:t xml:space="preserve"> общества, развитие национальной системы образования обусловливают поиски путей совершенствования организации, содержания и методик обучения и воспитания детей с ограниченными возможностями. Изменение подходов к обучению и воспитанию детей с ограниченными возможностями здоровья направлено на формирование и развитие социально-активной </w:t>
      </w:r>
      <w:r w:rsidRPr="00565E02">
        <w:rPr>
          <w:rFonts w:ascii="Times New Roman" w:eastAsia="Times New Roman" w:hAnsi="Times New Roman" w:cs="Times New Roman"/>
          <w:color w:val="383838"/>
          <w:sz w:val="28"/>
          <w:szCs w:val="28"/>
          <w:lang w:eastAsia="ru-RU"/>
        </w:rPr>
        <w:lastRenderedPageBreak/>
        <w:t>личности, обладающей навыками социально-адаптивного поведения применительно к современной экономике. Одним из путей реализации этой задачи является образовательная инклюзия, которая рассматривается, прежде всего, как средство социальной реабилитации, не только самого ребенка, но и его семьи. Кроме этого, развитие инклюзивного образования обеспечивает равные права, доступность, возможность выбора подходящего образовательного маршрута для любого ребенка вне зависимости от его физических и других возможностей.</w:t>
      </w:r>
    </w:p>
    <w:p w:rsidR="00AD0294" w:rsidRPr="00565E02" w:rsidRDefault="00AD0294"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Одним из первых представлений об инклюзии являлось простое «перемещение» учащихся из специализированных школ в школы по месту жительства или из специальных классов — в классы общеобразовательные. Однако, как показывает практика, этого оказывается недостаточно для повышения уровня социальной адаптации и, тем более, улучшения уровня образования для детей с ограниченными возможностями здоровья. И часто приводит к нарушению образовательного процесса для всех детей. В тоже время индивидуальный подход в образовательном процессе к детям с ОВЗ приводит к необходимости организовывать процесс обучения и воспитания таким образом, чтобы учитывались индивидуальные потребности и возможности каждого ребенка. А для этого необходима разработка и создание специальных условий, в том числе и принципиальная модернизация образовательных программ, включая и их дидактическое наполнение, разработка программ психолого-педагогического сопровождения всех участников образовательного процесса.</w:t>
      </w:r>
    </w:p>
    <w:p w:rsidR="008D1DDA" w:rsidRDefault="008D1DDA"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8D1DDA" w:rsidRDefault="008D1DDA" w:rsidP="008D1DDA">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394CFD" w:rsidRDefault="00394CFD" w:rsidP="008D1DDA">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394CFD" w:rsidRDefault="00394CFD" w:rsidP="008D1DDA">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p>
    <w:p w:rsidR="00AD0294" w:rsidRPr="00565E02" w:rsidRDefault="007C4F0A" w:rsidP="008D1DDA">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Пояснительная записка.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 </w:t>
      </w:r>
      <w:r w:rsidRPr="00565E02">
        <w:rPr>
          <w:rFonts w:ascii="Times New Roman" w:eastAsia="Times New Roman" w:hAnsi="Times New Roman" w:cs="Times New Roman"/>
          <w:color w:val="383838"/>
          <w:sz w:val="28"/>
          <w:szCs w:val="28"/>
          <w:lang w:eastAsia="ru-RU"/>
        </w:rPr>
        <w:t>Цель: повышение родительской компетентности по вопросам инклюзивного образования «особых» детей, способст</w:t>
      </w:r>
      <w:r w:rsidR="00AD0294" w:rsidRPr="00565E02">
        <w:rPr>
          <w:rFonts w:ascii="Times New Roman" w:eastAsia="Times New Roman" w:hAnsi="Times New Roman" w:cs="Times New Roman"/>
          <w:color w:val="383838"/>
          <w:sz w:val="28"/>
          <w:szCs w:val="28"/>
          <w:lang w:eastAsia="ru-RU"/>
        </w:rPr>
        <w:t xml:space="preserve">вовать формированию </w:t>
      </w:r>
      <w:proofErr w:type="spellStart"/>
      <w:r w:rsidR="00AD0294" w:rsidRPr="00565E02">
        <w:rPr>
          <w:rFonts w:ascii="Times New Roman" w:eastAsia="Times New Roman" w:hAnsi="Times New Roman" w:cs="Times New Roman"/>
          <w:color w:val="383838"/>
          <w:sz w:val="28"/>
          <w:szCs w:val="28"/>
          <w:lang w:eastAsia="ru-RU"/>
        </w:rPr>
        <w:t>толерантных</w:t>
      </w:r>
      <w:r w:rsidRPr="00565E02">
        <w:rPr>
          <w:rFonts w:ascii="Times New Roman" w:eastAsia="Times New Roman" w:hAnsi="Times New Roman" w:cs="Times New Roman"/>
          <w:color w:val="383838"/>
          <w:sz w:val="28"/>
          <w:szCs w:val="28"/>
          <w:lang w:eastAsia="ru-RU"/>
        </w:rPr>
        <w:t>установок</w:t>
      </w:r>
      <w:proofErr w:type="spellEnd"/>
      <w:r w:rsidRPr="00565E02">
        <w:rPr>
          <w:rFonts w:ascii="Times New Roman" w:eastAsia="Times New Roman" w:hAnsi="Times New Roman" w:cs="Times New Roman"/>
          <w:color w:val="383838"/>
          <w:sz w:val="28"/>
          <w:szCs w:val="28"/>
          <w:lang w:eastAsia="ru-RU"/>
        </w:rPr>
        <w:t xml:space="preserve"> к детям с ОВЗ через опыт эмоционального и телесного проживания.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Задачи:</w:t>
      </w:r>
    </w:p>
    <w:p w:rsidR="00F12D4D" w:rsidRPr="00565E02" w:rsidRDefault="00F12D4D" w:rsidP="00565E0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познакомить родителей с основными принципами реализации инклюзивного образования;</w:t>
      </w:r>
    </w:p>
    <w:p w:rsidR="00F12D4D" w:rsidRPr="00565E02" w:rsidRDefault="00F12D4D" w:rsidP="00565E0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сформировать у родителей первичные (общие) представления об инклюзивном образовании; </w:t>
      </w:r>
    </w:p>
    <w:p w:rsidR="00F12D4D" w:rsidRPr="00565E02" w:rsidRDefault="00F12D4D" w:rsidP="00565E0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способствовать повышению </w:t>
      </w:r>
      <w:proofErr w:type="spellStart"/>
      <w:r w:rsidRPr="00565E02">
        <w:rPr>
          <w:rFonts w:ascii="Times New Roman" w:eastAsia="Times New Roman" w:hAnsi="Times New Roman" w:cs="Times New Roman"/>
          <w:color w:val="383838"/>
          <w:sz w:val="28"/>
          <w:szCs w:val="28"/>
          <w:lang w:eastAsia="ru-RU"/>
        </w:rPr>
        <w:t>сензитивности</w:t>
      </w:r>
      <w:proofErr w:type="spellEnd"/>
      <w:r w:rsidRPr="00565E02">
        <w:rPr>
          <w:rFonts w:ascii="Times New Roman" w:eastAsia="Times New Roman" w:hAnsi="Times New Roman" w:cs="Times New Roman"/>
          <w:color w:val="383838"/>
          <w:sz w:val="28"/>
          <w:szCs w:val="28"/>
          <w:lang w:eastAsia="ru-RU"/>
        </w:rPr>
        <w:t xml:space="preserve"> к детям с ОВЗ, развитию способности сопереживать, оказывать поддержку детям с ОВЗ.</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Структура родительского собрания представлена 2 блоками:</w:t>
      </w:r>
    </w:p>
    <w:p w:rsidR="00F12D4D" w:rsidRPr="00565E02" w:rsidRDefault="00F12D4D" w:rsidP="00565E0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Блок. </w:t>
      </w:r>
      <w:r w:rsidRPr="00565E02">
        <w:rPr>
          <w:rFonts w:ascii="Times New Roman" w:eastAsia="Times New Roman" w:hAnsi="Times New Roman" w:cs="Times New Roman"/>
          <w:color w:val="383838"/>
          <w:sz w:val="28"/>
          <w:szCs w:val="28"/>
          <w:u w:val="single"/>
          <w:lang w:eastAsia="ru-RU"/>
        </w:rPr>
        <w:t>Информационный</w:t>
      </w:r>
      <w:r w:rsidRPr="00565E02">
        <w:rPr>
          <w:rFonts w:ascii="Times New Roman" w:eastAsia="Times New Roman" w:hAnsi="Times New Roman" w:cs="Times New Roman"/>
          <w:color w:val="383838"/>
          <w:sz w:val="28"/>
          <w:szCs w:val="28"/>
          <w:lang w:eastAsia="ru-RU"/>
        </w:rPr>
        <w:t> направлен на повышение уровня информированности родителей об инклюзивном образовании, его принципах, содержании.</w:t>
      </w:r>
    </w:p>
    <w:p w:rsidR="00F12D4D" w:rsidRPr="00565E02" w:rsidRDefault="00F12D4D" w:rsidP="00565E0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Блок. </w:t>
      </w:r>
      <w:proofErr w:type="gramStart"/>
      <w:r w:rsidRPr="00565E02">
        <w:rPr>
          <w:rFonts w:ascii="Times New Roman" w:eastAsia="Times New Roman" w:hAnsi="Times New Roman" w:cs="Times New Roman"/>
          <w:color w:val="383838"/>
          <w:sz w:val="28"/>
          <w:szCs w:val="28"/>
          <w:u w:val="single"/>
          <w:lang w:eastAsia="ru-RU"/>
        </w:rPr>
        <w:t>Практический</w:t>
      </w:r>
      <w:r w:rsidRPr="00565E02">
        <w:rPr>
          <w:rFonts w:ascii="Times New Roman" w:eastAsia="Times New Roman" w:hAnsi="Times New Roman" w:cs="Times New Roman"/>
          <w:color w:val="383838"/>
          <w:sz w:val="28"/>
          <w:szCs w:val="28"/>
          <w:lang w:eastAsia="ru-RU"/>
        </w:rPr>
        <w:t> (</w:t>
      </w:r>
      <w:r w:rsidRPr="00565E02">
        <w:rPr>
          <w:rFonts w:ascii="Times New Roman" w:eastAsia="Times New Roman" w:hAnsi="Times New Roman" w:cs="Times New Roman"/>
          <w:color w:val="383838"/>
          <w:sz w:val="28"/>
          <w:szCs w:val="28"/>
          <w:u w:val="single"/>
          <w:lang w:eastAsia="ru-RU"/>
        </w:rPr>
        <w:t>опыт </w:t>
      </w:r>
      <w:r w:rsidRPr="00565E02">
        <w:rPr>
          <w:rFonts w:ascii="Times New Roman" w:eastAsia="Times New Roman" w:hAnsi="Times New Roman" w:cs="Times New Roman"/>
          <w:color w:val="383838"/>
          <w:sz w:val="28"/>
          <w:szCs w:val="28"/>
          <w:lang w:eastAsia="ru-RU"/>
        </w:rPr>
        <w:t>э</w:t>
      </w:r>
      <w:r w:rsidRPr="00565E02">
        <w:rPr>
          <w:rFonts w:ascii="Times New Roman" w:eastAsia="Times New Roman" w:hAnsi="Times New Roman" w:cs="Times New Roman"/>
          <w:color w:val="383838"/>
          <w:sz w:val="28"/>
          <w:szCs w:val="28"/>
          <w:u w:val="single"/>
          <w:lang w:eastAsia="ru-RU"/>
        </w:rPr>
        <w:t>моционального проживания ситуаций)</w:t>
      </w:r>
      <w:r w:rsidRPr="00565E02">
        <w:rPr>
          <w:rFonts w:ascii="Times New Roman" w:eastAsia="Times New Roman" w:hAnsi="Times New Roman" w:cs="Times New Roman"/>
          <w:color w:val="383838"/>
          <w:sz w:val="28"/>
          <w:szCs w:val="28"/>
          <w:lang w:eastAsia="ru-RU"/>
        </w:rPr>
        <w:t xml:space="preserve"> направлен на повышение </w:t>
      </w:r>
      <w:proofErr w:type="spellStart"/>
      <w:r w:rsidRPr="00565E02">
        <w:rPr>
          <w:rFonts w:ascii="Times New Roman" w:eastAsia="Times New Roman" w:hAnsi="Times New Roman" w:cs="Times New Roman"/>
          <w:color w:val="383838"/>
          <w:sz w:val="28"/>
          <w:szCs w:val="28"/>
          <w:lang w:eastAsia="ru-RU"/>
        </w:rPr>
        <w:t>сензитивности</w:t>
      </w:r>
      <w:proofErr w:type="spellEnd"/>
      <w:r w:rsidRPr="00565E02">
        <w:rPr>
          <w:rFonts w:ascii="Times New Roman" w:eastAsia="Times New Roman" w:hAnsi="Times New Roman" w:cs="Times New Roman"/>
          <w:color w:val="383838"/>
          <w:sz w:val="28"/>
          <w:szCs w:val="28"/>
          <w:lang w:eastAsia="ru-RU"/>
        </w:rPr>
        <w:t xml:space="preserve"> к детям с ОВЗ, развитие способности сопереживать, оказывать поддержку детям с ОВЗ).</w:t>
      </w:r>
      <w:proofErr w:type="gramEnd"/>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Встреча№1</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 представляется, знакомит родителей с темой родительского собрания и сообщает, что родительское собрание будет проходить в интерактивной форме (с элементами тренинга). Информирует родителей о регламенте работы родительского собрания.</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bookmarkStart w:id="0" w:name="_GoBack"/>
      <w:bookmarkEnd w:id="0"/>
      <w:r w:rsidRPr="00565E02">
        <w:rPr>
          <w:rFonts w:ascii="Times New Roman" w:eastAsia="Times New Roman" w:hAnsi="Times New Roman" w:cs="Times New Roman"/>
          <w:b/>
          <w:bCs/>
          <w:color w:val="383838"/>
          <w:sz w:val="28"/>
          <w:szCs w:val="28"/>
          <w:lang w:eastAsia="ru-RU"/>
        </w:rPr>
        <w:lastRenderedPageBreak/>
        <w:t>Ход собрания: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Вступительное слово ведущего: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Уважаемые родители!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Разрешите открыть наше родительское собрание, посвященное инклюзивному образованию. Мы рады, что вы проявили интерес к этой теме. Чувствуйте себя свободно и активно включайтесь в работу.</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Степень зрелости любого общества оценивается отношением к незащищенным слоям населения – это дети, старики, а также люди с ограниченными возможностями здоровья.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В настоящее время, как никогда остро стала проблема социализации детей с ОВЗ,  расширения области их жизненной компетенции, обеспечения детям с ОВЗ доступности качественного образования. Многие из них, конечно, посещают специальные школы учреждения, где хорошо разработана и налажена методика обучения  и воспитания, но подлинное образование и эффективная социализация ребенка возможны только в контексте реальных взаимоотношений со сверстниками, социальных связей.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Зачастую дети с ОВЗ оторваны от общества своих сверстников, они  не имеют возможности развиваться, дружить, играть как обычные дети. Как объяснить мальчишке, который проводит свое время с ровесниками во дворе, что он пойдет не в ту школу, что по соседству, не в ту, куда ходят все его друзья, а </w:t>
      </w:r>
      <w:proofErr w:type="gramStart"/>
      <w:r w:rsidRPr="00565E02">
        <w:rPr>
          <w:rFonts w:ascii="Times New Roman" w:eastAsia="Times New Roman" w:hAnsi="Times New Roman" w:cs="Times New Roman"/>
          <w:color w:val="383838"/>
          <w:sz w:val="28"/>
          <w:szCs w:val="28"/>
          <w:lang w:eastAsia="ru-RU"/>
        </w:rPr>
        <w:t>в</w:t>
      </w:r>
      <w:proofErr w:type="gramEnd"/>
      <w:r w:rsidRPr="00565E02">
        <w:rPr>
          <w:rFonts w:ascii="Times New Roman" w:eastAsia="Times New Roman" w:hAnsi="Times New Roman" w:cs="Times New Roman"/>
          <w:color w:val="383838"/>
          <w:sz w:val="28"/>
          <w:szCs w:val="28"/>
          <w:lang w:eastAsia="ru-RU"/>
        </w:rPr>
        <w:t xml:space="preserve"> специальную, отличную от других? Именно поэтому </w:t>
      </w:r>
      <w:r w:rsidRPr="00565E02">
        <w:rPr>
          <w:rFonts w:ascii="Times New Roman" w:eastAsia="Times New Roman" w:hAnsi="Times New Roman" w:cs="Times New Roman"/>
          <w:bCs/>
          <w:color w:val="383838"/>
          <w:sz w:val="28"/>
          <w:szCs w:val="28"/>
          <w:lang w:eastAsia="ru-RU"/>
        </w:rPr>
        <w:t>дети с ограниченными возможностями здоровья нуждаются не столько в особом обращении и поддержке, а в большей степени, в реализации своих способностей и достижении успехов,</w:t>
      </w:r>
      <w:r w:rsidRPr="00565E02">
        <w:rPr>
          <w:rFonts w:ascii="Times New Roman" w:eastAsia="Times New Roman" w:hAnsi="Times New Roman" w:cs="Times New Roman"/>
          <w:color w:val="383838"/>
          <w:sz w:val="28"/>
          <w:szCs w:val="28"/>
          <w:lang w:eastAsia="ru-RU"/>
        </w:rPr>
        <w:t xml:space="preserve"> причем не в специализированном учреждении, а в обычном. Именно в этом и заключается задача </w:t>
      </w:r>
      <w:r w:rsidRPr="00565E02">
        <w:rPr>
          <w:rFonts w:ascii="Times New Roman" w:eastAsia="Times New Roman" w:hAnsi="Times New Roman" w:cs="Times New Roman"/>
          <w:color w:val="383838"/>
          <w:sz w:val="28"/>
          <w:szCs w:val="28"/>
          <w:lang w:eastAsia="ru-RU"/>
        </w:rPr>
        <w:lastRenderedPageBreak/>
        <w:t>инклюзивного образования (создание условий для детей с ОВЗ, адаптация образовательной среды под психофизические возможности ребенка).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Когда мы говорим об инклюзивном образовании, мы подразумеваем, что все дети разные, они могут быть любыми, они могут иметь разный рост, разный цвет волос и кожи, разные способности и возможности, но все дети могут развиваться и учиться.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Инклюзивное образование – процесс сложный, многогранный и он </w:t>
      </w:r>
      <w:proofErr w:type="gramStart"/>
      <w:r w:rsidRPr="00565E02">
        <w:rPr>
          <w:rFonts w:ascii="Times New Roman" w:eastAsia="Times New Roman" w:hAnsi="Times New Roman" w:cs="Times New Roman"/>
          <w:color w:val="383838"/>
          <w:sz w:val="28"/>
          <w:szCs w:val="28"/>
          <w:lang w:eastAsia="ru-RU"/>
        </w:rPr>
        <w:t>возможен только когда в нем взаимодействуют</w:t>
      </w:r>
      <w:proofErr w:type="gramEnd"/>
      <w:r w:rsidRPr="00565E02">
        <w:rPr>
          <w:rFonts w:ascii="Times New Roman" w:eastAsia="Times New Roman" w:hAnsi="Times New Roman" w:cs="Times New Roman"/>
          <w:color w:val="383838"/>
          <w:sz w:val="28"/>
          <w:szCs w:val="28"/>
          <w:lang w:eastAsia="ru-RU"/>
        </w:rPr>
        <w:t xml:space="preserve"> все участники образовательного процесса: это педагоги, психологи, логопеды, врачи, администрация образовательного учреждения и, конечно же, родители, при этом центральной фигурой всегда остается ребенок.</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 на знакомство «Бокал»</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Материалы для проведения: лист А</w:t>
      </w:r>
      <w:proofErr w:type="gramStart"/>
      <w:r w:rsidRPr="00565E02">
        <w:rPr>
          <w:rFonts w:ascii="Times New Roman" w:eastAsia="Times New Roman" w:hAnsi="Times New Roman" w:cs="Times New Roman"/>
          <w:color w:val="383838"/>
          <w:sz w:val="28"/>
          <w:szCs w:val="28"/>
          <w:lang w:eastAsia="ru-RU"/>
        </w:rPr>
        <w:t>4</w:t>
      </w:r>
      <w:proofErr w:type="gramEnd"/>
      <w:r w:rsidRPr="00565E02">
        <w:rPr>
          <w:rFonts w:ascii="Times New Roman" w:eastAsia="Times New Roman" w:hAnsi="Times New Roman" w:cs="Times New Roman"/>
          <w:color w:val="383838"/>
          <w:sz w:val="28"/>
          <w:szCs w:val="28"/>
          <w:lang w:eastAsia="ru-RU"/>
        </w:rPr>
        <w:t xml:space="preserve"> в виде бокала (по числу участников).</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Процедура проведения: участники должны «наполнить» свой бокал, ответив на следующие вопросы:</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Ф.И.О.</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Населенный пункт</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Мое любимое блюдо</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Мой любимый  фильм (художественный или мультипликационный).</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Мой любимый кин</w:t>
      </w:r>
      <w:proofErr w:type="gramStart"/>
      <w:r w:rsidRPr="00565E02">
        <w:rPr>
          <w:rFonts w:ascii="Times New Roman" w:eastAsia="Times New Roman" w:hAnsi="Times New Roman" w:cs="Times New Roman"/>
          <w:color w:val="383838"/>
          <w:sz w:val="28"/>
          <w:szCs w:val="28"/>
          <w:lang w:eastAsia="ru-RU"/>
        </w:rPr>
        <w:t>о-</w:t>
      </w:r>
      <w:proofErr w:type="gramEnd"/>
      <w:r w:rsidRPr="00565E02">
        <w:rPr>
          <w:rFonts w:ascii="Times New Roman" w:eastAsia="Times New Roman" w:hAnsi="Times New Roman" w:cs="Times New Roman"/>
          <w:color w:val="383838"/>
          <w:sz w:val="28"/>
          <w:szCs w:val="28"/>
          <w:lang w:eastAsia="ru-RU"/>
        </w:rPr>
        <w:t xml:space="preserve"> или литературный, или реальный герой и почему.</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Что меня удивило в жизни </w:t>
      </w:r>
      <w:proofErr w:type="gramStart"/>
      <w:r w:rsidRPr="00565E02">
        <w:rPr>
          <w:rFonts w:ascii="Times New Roman" w:eastAsia="Times New Roman" w:hAnsi="Times New Roman" w:cs="Times New Roman"/>
          <w:color w:val="383838"/>
          <w:sz w:val="28"/>
          <w:szCs w:val="28"/>
          <w:lang w:eastAsia="ru-RU"/>
        </w:rPr>
        <w:t>за</w:t>
      </w:r>
      <w:proofErr w:type="gramEnd"/>
      <w:r w:rsidRPr="00565E02">
        <w:rPr>
          <w:rFonts w:ascii="Times New Roman" w:eastAsia="Times New Roman" w:hAnsi="Times New Roman" w:cs="Times New Roman"/>
          <w:color w:val="383838"/>
          <w:sz w:val="28"/>
          <w:szCs w:val="28"/>
          <w:lang w:eastAsia="ru-RU"/>
        </w:rPr>
        <w:t xml:space="preserve"> последние 6 месяцев.</w:t>
      </w:r>
    </w:p>
    <w:p w:rsidR="00F12D4D" w:rsidRPr="00565E02" w:rsidRDefault="00F12D4D" w:rsidP="00565E02">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Мои ожидания от родительского собрания.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Далее каждый участник знакомит остальных с содержимым своего бокала.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roofErr w:type="gramStart"/>
      <w:r w:rsidRPr="00565E02">
        <w:rPr>
          <w:rFonts w:ascii="Times New Roman" w:eastAsia="Times New Roman" w:hAnsi="Times New Roman" w:cs="Times New Roman"/>
          <w:color w:val="383838"/>
          <w:sz w:val="28"/>
          <w:szCs w:val="28"/>
          <w:lang w:eastAsia="ru-RU"/>
        </w:rPr>
        <w:t xml:space="preserve">Ведущий совместно с участниками, на примере данного упражнения, подводит группу к выводу о том, что, несмотря на то, что все мы  разные есть </w:t>
      </w:r>
      <w:r w:rsidRPr="00565E02">
        <w:rPr>
          <w:rFonts w:ascii="Times New Roman" w:eastAsia="Times New Roman" w:hAnsi="Times New Roman" w:cs="Times New Roman"/>
          <w:color w:val="383838"/>
          <w:sz w:val="28"/>
          <w:szCs w:val="28"/>
          <w:lang w:eastAsia="ru-RU"/>
        </w:rPr>
        <w:lastRenderedPageBreak/>
        <w:t>то, что объединяет людей (из любимых блюд можно устроить общую трапезу, где разнообразные блюда, но все приготовлены вкусно и с любовью; из любимых фильмов можно устроить совместный киносеанс).</w:t>
      </w:r>
      <w:proofErr w:type="gramEnd"/>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А в заключение упражнения на знакомство ведущий вводит девиз родительского собрания, выразив его словами Толстого Л.Н. </w:t>
      </w:r>
      <w:r w:rsidRPr="00565E02">
        <w:rPr>
          <w:rFonts w:ascii="Times New Roman" w:eastAsia="Times New Roman" w:hAnsi="Times New Roman" w:cs="Times New Roman"/>
          <w:b/>
          <w:bCs/>
          <w:color w:val="383838"/>
          <w:sz w:val="28"/>
          <w:szCs w:val="28"/>
          <w:lang w:eastAsia="ru-RU"/>
        </w:rPr>
        <w:t>«Для того, чтобы легко жить с каждым человеком, помни, что объединяет тебя с ним, а не разъединяет».</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u w:val="single"/>
          <w:lang w:eastAsia="ru-RU"/>
        </w:rPr>
        <w:t>Информационный блок</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 «Принципы инклюзивного образования»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Цель</w:t>
      </w:r>
      <w:r w:rsidRPr="00565E02">
        <w:rPr>
          <w:rFonts w:ascii="Times New Roman" w:eastAsia="Times New Roman" w:hAnsi="Times New Roman" w:cs="Times New Roman"/>
          <w:color w:val="383838"/>
          <w:sz w:val="28"/>
          <w:szCs w:val="28"/>
          <w:lang w:eastAsia="ru-RU"/>
        </w:rPr>
        <w:t>: сформировать уважительное отношение к праву детей с ОВЗ на  «включенное» образование в среде нормативно развивающихся сверстников.</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Материалы для проведения: карточки с принципами инклюзивного образования.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Процедура проведения: родители получают на карточках восемь основных принципов инклюзивного образования. Родители работают  в малых группах. Каждой группе предлагается из 8 принципов выбрать наиболее близкий им, понятный, значимый и проработать его следующим образом:</w:t>
      </w:r>
    </w:p>
    <w:p w:rsidR="00F12D4D" w:rsidRPr="00565E02" w:rsidRDefault="00F12D4D" w:rsidP="00565E02">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раскрыть суть инклюзивного образования (как вы его понимаете);</w:t>
      </w:r>
    </w:p>
    <w:p w:rsidR="00F12D4D" w:rsidRPr="00565E02" w:rsidRDefault="00F12D4D" w:rsidP="00565E02">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представить ваше личное отношение  к инклюзивному образованию детей с ОВЗ через принцип, начав со слов «Я согласен с этим принципом, потому что……. или я не согласен с данным принципом, потому что……» (позиция должна быть четкая и аргументированная). Нужно придумать не менее 2-3 позиций, которые будут раскрывать отношение к инклюзивному образованию.</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Ценность человека не зависит от его способностей и достижений.</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Каждый человек способен чувствовать и думать.</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Каждый человек имеет право на общение, и на то, чтобы быть услышанным.</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Люди нуждаются друг в друге.</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Подлинное образование может осуществляться  только  в контексте реальных взаимоотношений.</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Все люди нуждаются в поддержке и дружбе ровесников.</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Для всех обучающихся достижения процесса скорее в том, что они могут делать, чем в том, что не могут.</w:t>
      </w:r>
    </w:p>
    <w:p w:rsidR="00F12D4D" w:rsidRPr="00565E02" w:rsidRDefault="00F12D4D" w:rsidP="00565E02">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Разнообразие усиливает все стороны жизни человека.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После выполнения упражнения каждая группа представляет в общий круг результаты своей работы (отрефлексированную позицию по отношению к инклюзивному образованию детей с ОВЗ).</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Далее ведущий предлагает выполнить следующее упражнение под названием «Инклюзивное образование – это…»</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 «Инклюзивное образование – это…»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Материалы для проведения: бумага, ручки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Процедура проведения:</w:t>
      </w:r>
      <w:r w:rsidRPr="00565E02">
        <w:rPr>
          <w:rFonts w:ascii="Times New Roman" w:eastAsia="Times New Roman" w:hAnsi="Times New Roman" w:cs="Times New Roman"/>
          <w:color w:val="383838"/>
          <w:sz w:val="28"/>
          <w:szCs w:val="28"/>
          <w:u w:val="single"/>
          <w:lang w:eastAsia="ru-RU"/>
        </w:rPr>
        <w:t> </w:t>
      </w:r>
      <w:r w:rsidRPr="00565E02">
        <w:rPr>
          <w:rFonts w:ascii="Times New Roman" w:eastAsia="Times New Roman" w:hAnsi="Times New Roman" w:cs="Times New Roman"/>
          <w:color w:val="383838"/>
          <w:sz w:val="28"/>
          <w:szCs w:val="28"/>
          <w:lang w:eastAsia="ru-RU"/>
        </w:rPr>
        <w:t>каждый участник должен не менее 5 раз записать окончание предложения «Инклюзивное образование – это…». Затем группа садится в круг, и участники по очереди высказываются, комментируя свой рассказ и отвечая на вопросы группы.</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Далее участники делятся на 2 подгруппы: одна представляет преимущества инклюзивного образования, а другая – проблемы, трудности, противоречия.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         Важно, чтобы участники называли как положительные стороны инклюзии, так и проблемы (таким образом, формируется адекватная, критически обоснованная позиция). В</w:t>
      </w:r>
      <w:r w:rsidRPr="00565E02">
        <w:rPr>
          <w:rFonts w:ascii="Times New Roman" w:eastAsia="Times New Roman" w:hAnsi="Times New Roman" w:cs="Times New Roman"/>
          <w:b/>
          <w:bCs/>
          <w:color w:val="383838"/>
          <w:sz w:val="28"/>
          <w:szCs w:val="28"/>
          <w:lang w:eastAsia="ru-RU"/>
        </w:rPr>
        <w:t> </w:t>
      </w:r>
      <w:r w:rsidRPr="00565E02">
        <w:rPr>
          <w:rFonts w:ascii="Times New Roman" w:eastAsia="Times New Roman" w:hAnsi="Times New Roman" w:cs="Times New Roman"/>
          <w:color w:val="383838"/>
          <w:sz w:val="28"/>
          <w:szCs w:val="28"/>
          <w:lang w:eastAsia="ru-RU"/>
        </w:rPr>
        <w:t>заключении ведущий резюмирует высказывания родителей.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 </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w:t>
      </w:r>
      <w:proofErr w:type="spellStart"/>
      <w:r w:rsidRPr="00565E02">
        <w:rPr>
          <w:rFonts w:ascii="Times New Roman" w:eastAsia="Times New Roman" w:hAnsi="Times New Roman" w:cs="Times New Roman"/>
          <w:b/>
          <w:bCs/>
          <w:color w:val="383838"/>
          <w:sz w:val="28"/>
          <w:szCs w:val="28"/>
          <w:lang w:eastAsia="ru-RU"/>
        </w:rPr>
        <w:t>энергизатор</w:t>
      </w:r>
      <w:proofErr w:type="spellEnd"/>
      <w:r w:rsidRPr="00565E02">
        <w:rPr>
          <w:rFonts w:ascii="Times New Roman" w:eastAsia="Times New Roman" w:hAnsi="Times New Roman" w:cs="Times New Roman"/>
          <w:b/>
          <w:bCs/>
          <w:color w:val="383838"/>
          <w:sz w:val="28"/>
          <w:szCs w:val="28"/>
          <w:lang w:eastAsia="ru-RU"/>
        </w:rPr>
        <w:t xml:space="preserve"> «Виртуальный подарок»</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Цель</w:t>
      </w:r>
      <w:r w:rsidRPr="00565E02">
        <w:rPr>
          <w:rFonts w:ascii="Times New Roman" w:eastAsia="Times New Roman" w:hAnsi="Times New Roman" w:cs="Times New Roman"/>
          <w:color w:val="383838"/>
          <w:sz w:val="28"/>
          <w:szCs w:val="28"/>
          <w:lang w:eastAsia="ru-RU"/>
        </w:rPr>
        <w:t>: снятие психоэмоционального напряжения в группе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Процедура</w:t>
      </w:r>
      <w:r w:rsidRPr="00565E02">
        <w:rPr>
          <w:rFonts w:ascii="Times New Roman" w:eastAsia="Times New Roman" w:hAnsi="Times New Roman" w:cs="Times New Roman"/>
          <w:color w:val="383838"/>
          <w:sz w:val="28"/>
          <w:szCs w:val="28"/>
          <w:lang w:eastAsia="ru-RU"/>
        </w:rPr>
        <w:t> </w:t>
      </w:r>
      <w:r w:rsidRPr="00565E02">
        <w:rPr>
          <w:rFonts w:ascii="Times New Roman" w:eastAsia="Times New Roman" w:hAnsi="Times New Roman" w:cs="Times New Roman"/>
          <w:color w:val="383838"/>
          <w:sz w:val="28"/>
          <w:szCs w:val="28"/>
          <w:u w:val="single"/>
          <w:lang w:eastAsia="ru-RU"/>
        </w:rPr>
        <w:t>проведения</w:t>
      </w:r>
      <w:r w:rsidRPr="00565E02">
        <w:rPr>
          <w:rFonts w:ascii="Times New Roman" w:eastAsia="Times New Roman" w:hAnsi="Times New Roman" w:cs="Times New Roman"/>
          <w:color w:val="383838"/>
          <w:sz w:val="28"/>
          <w:szCs w:val="28"/>
          <w:lang w:eastAsia="ru-RU"/>
        </w:rPr>
        <w:t>: каждый участник придумывает подарок для своего соседа. Затем без слов, жестами вручает подарок так, чтобы все догадались, что это такое.</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Практический (опыт эмоционального проживания ситуаций)</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Игра «Стань на мое место»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roofErr w:type="gramStart"/>
      <w:r w:rsidRPr="00565E02">
        <w:rPr>
          <w:rFonts w:ascii="Times New Roman" w:eastAsia="Times New Roman" w:hAnsi="Times New Roman" w:cs="Times New Roman"/>
          <w:color w:val="383838"/>
          <w:sz w:val="28"/>
          <w:szCs w:val="28"/>
          <w:lang w:eastAsia="ru-RU"/>
        </w:rPr>
        <w:t xml:space="preserve">Материалы для проведения: боксерские перчатки, ножницы, бумага, маркеры или фломастеры, повязка на глаза, детская азбука (буквы), </w:t>
      </w:r>
      <w:proofErr w:type="spellStart"/>
      <w:r w:rsidRPr="00565E02">
        <w:rPr>
          <w:rFonts w:ascii="Times New Roman" w:eastAsia="Times New Roman" w:hAnsi="Times New Roman" w:cs="Times New Roman"/>
          <w:color w:val="383838"/>
          <w:sz w:val="28"/>
          <w:szCs w:val="28"/>
          <w:lang w:eastAsia="ru-RU"/>
        </w:rPr>
        <w:t>беруши</w:t>
      </w:r>
      <w:proofErr w:type="spellEnd"/>
      <w:r w:rsidRPr="00565E02">
        <w:rPr>
          <w:rFonts w:ascii="Times New Roman" w:eastAsia="Times New Roman" w:hAnsi="Times New Roman" w:cs="Times New Roman"/>
          <w:color w:val="383838"/>
          <w:sz w:val="28"/>
          <w:szCs w:val="28"/>
          <w:lang w:eastAsia="ru-RU"/>
        </w:rPr>
        <w:t xml:space="preserve"> и стереонаушники.</w:t>
      </w:r>
      <w:proofErr w:type="gramEnd"/>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Процедура проведения</w:t>
      </w:r>
      <w:r w:rsidRPr="00565E02">
        <w:rPr>
          <w:rFonts w:ascii="Times New Roman" w:eastAsia="Times New Roman" w:hAnsi="Times New Roman" w:cs="Times New Roman"/>
          <w:color w:val="383838"/>
          <w:sz w:val="28"/>
          <w:szCs w:val="28"/>
          <w:lang w:eastAsia="ru-RU"/>
        </w:rPr>
        <w:t>: ведущий предлагает  членам  родительского собрания принять участие в игре под названием «Стань на мое место». Для участия в игре вызываются добровольцы, те, кто желает принять участие в игре.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1. Вызывается один участник, надевает боксерские перчатки и пробует </w:t>
      </w:r>
      <w:proofErr w:type="gramStart"/>
      <w:r w:rsidRPr="00565E02">
        <w:rPr>
          <w:rFonts w:ascii="Times New Roman" w:eastAsia="Times New Roman" w:hAnsi="Times New Roman" w:cs="Times New Roman"/>
          <w:color w:val="383838"/>
          <w:sz w:val="28"/>
          <w:szCs w:val="28"/>
          <w:lang w:eastAsia="ru-RU"/>
        </w:rPr>
        <w:t xml:space="preserve">что – </w:t>
      </w:r>
      <w:proofErr w:type="spellStart"/>
      <w:r w:rsidRPr="00565E02">
        <w:rPr>
          <w:rFonts w:ascii="Times New Roman" w:eastAsia="Times New Roman" w:hAnsi="Times New Roman" w:cs="Times New Roman"/>
          <w:color w:val="383838"/>
          <w:sz w:val="28"/>
          <w:szCs w:val="28"/>
          <w:lang w:eastAsia="ru-RU"/>
        </w:rPr>
        <w:t>нибудь</w:t>
      </w:r>
      <w:proofErr w:type="spellEnd"/>
      <w:proofErr w:type="gramEnd"/>
      <w:r w:rsidRPr="00565E02">
        <w:rPr>
          <w:rFonts w:ascii="Times New Roman" w:eastAsia="Times New Roman" w:hAnsi="Times New Roman" w:cs="Times New Roman"/>
          <w:color w:val="383838"/>
          <w:sz w:val="28"/>
          <w:szCs w:val="28"/>
          <w:lang w:eastAsia="ru-RU"/>
        </w:rPr>
        <w:t xml:space="preserve"> нарисовать или написать на бумаге.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2. Второй участник должен вырезать квадрат из бумаги одной рукой. Вторая рука находится позади туловища и ее использовать нельзя.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3. Третий участник с завязанными глазами пытается на ощупь прочитать слово, выложенное из детской азбуки.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4. Четвертый участник с заткнутыми ушами пытается понять, о чем его просят.</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После выполнения упражнения ведущий организует обсуждение в общем кругу. Каждый участник дает обратную связь по своему опыту, отвечая на вопросы:</w:t>
      </w:r>
    </w:p>
    <w:p w:rsidR="00F12D4D" w:rsidRPr="00565E02" w:rsidRDefault="00F12D4D" w:rsidP="00565E02">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Какие чувства вы испытывали при выполнении упражнения?</w:t>
      </w:r>
    </w:p>
    <w:p w:rsidR="00F12D4D" w:rsidRPr="00565E02" w:rsidRDefault="00F12D4D" w:rsidP="00565E02">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Что было самым трудным при выполнении упражнения?</w:t>
      </w:r>
    </w:p>
    <w:p w:rsidR="00F12D4D" w:rsidRPr="00565E02" w:rsidRDefault="00F12D4D" w:rsidP="00565E02">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Что помогало выполнять данное упражнение?</w:t>
      </w:r>
    </w:p>
    <w:p w:rsidR="00F12D4D" w:rsidRPr="00565E02" w:rsidRDefault="00F12D4D" w:rsidP="00565E02">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Что вы чувствуете сейчас, после выполнения задания?</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 </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 «Эхо»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Цель:</w:t>
      </w:r>
      <w:r w:rsidRPr="00565E02">
        <w:rPr>
          <w:rFonts w:ascii="Times New Roman" w:eastAsia="Times New Roman" w:hAnsi="Times New Roman" w:cs="Times New Roman"/>
          <w:color w:val="383838"/>
          <w:sz w:val="28"/>
          <w:szCs w:val="28"/>
          <w:lang w:eastAsia="ru-RU"/>
        </w:rPr>
        <w:t> помочь участникам родительского собрания испытать состояние эмпатического слушания и сравнить в опыте отражение чувств и отражение содержания высказывания.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 вводит понятие «</w:t>
      </w:r>
      <w:proofErr w:type="spellStart"/>
      <w:r w:rsidRPr="00565E02">
        <w:rPr>
          <w:rFonts w:ascii="Times New Roman" w:eastAsia="Times New Roman" w:hAnsi="Times New Roman" w:cs="Times New Roman"/>
          <w:color w:val="383838"/>
          <w:sz w:val="28"/>
          <w:szCs w:val="28"/>
          <w:lang w:eastAsia="ru-RU"/>
        </w:rPr>
        <w:t>эмпатия</w:t>
      </w:r>
      <w:proofErr w:type="spellEnd"/>
      <w:r w:rsidRPr="00565E02">
        <w:rPr>
          <w:rFonts w:ascii="Times New Roman" w:eastAsia="Times New Roman" w:hAnsi="Times New Roman" w:cs="Times New Roman"/>
          <w:color w:val="383838"/>
          <w:sz w:val="28"/>
          <w:szCs w:val="28"/>
          <w:lang w:eastAsia="ru-RU"/>
        </w:rPr>
        <w:t>» и «отражение чувств».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8"/>
        <w:gridCol w:w="4703"/>
      </w:tblGrid>
      <w:tr w:rsidR="00F12D4D" w:rsidRPr="00565E02" w:rsidTr="00F12D4D">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F12D4D" w:rsidRPr="00565E02" w:rsidRDefault="00F12D4D" w:rsidP="00565E02">
            <w:pPr>
              <w:spacing w:after="0" w:line="360" w:lineRule="auto"/>
              <w:rPr>
                <w:rFonts w:ascii="Times New Roman" w:eastAsia="Times New Roman" w:hAnsi="Times New Roman" w:cs="Times New Roman"/>
                <w:color w:val="383838"/>
                <w:sz w:val="28"/>
                <w:szCs w:val="28"/>
                <w:lang w:eastAsia="ru-RU"/>
              </w:rPr>
            </w:pPr>
            <w:proofErr w:type="spellStart"/>
            <w:r w:rsidRPr="00565E02">
              <w:rPr>
                <w:rFonts w:ascii="Times New Roman" w:eastAsia="Times New Roman" w:hAnsi="Times New Roman" w:cs="Times New Roman"/>
                <w:color w:val="383838"/>
                <w:sz w:val="28"/>
                <w:szCs w:val="28"/>
                <w:lang w:eastAsia="ru-RU"/>
              </w:rPr>
              <w:t>Эмпатия</w:t>
            </w:r>
            <w:proofErr w:type="spellEnd"/>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F12D4D" w:rsidRPr="00565E02" w:rsidRDefault="00F12D4D" w:rsidP="00565E02">
            <w:pPr>
              <w:spacing w:after="0"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Отражение чувств</w:t>
            </w:r>
          </w:p>
        </w:tc>
      </w:tr>
      <w:tr w:rsidR="00F12D4D" w:rsidRPr="00565E02" w:rsidTr="00F12D4D">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F12D4D" w:rsidRPr="00565E02" w:rsidRDefault="00F12D4D" w:rsidP="00565E02">
            <w:pPr>
              <w:spacing w:after="0"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Способность переживать те чувства, которые переживает партнер по общению в данный момент.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F12D4D" w:rsidRPr="00565E02" w:rsidRDefault="00F12D4D" w:rsidP="00565E02">
            <w:pPr>
              <w:spacing w:after="0"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Процесс вербальной (с помощью слов) и невербальной (с помощью действий) обратной связи о тех чувствах, которые </w:t>
            </w:r>
            <w:proofErr w:type="spellStart"/>
            <w:r w:rsidRPr="00565E02">
              <w:rPr>
                <w:rFonts w:ascii="Times New Roman" w:eastAsia="Times New Roman" w:hAnsi="Times New Roman" w:cs="Times New Roman"/>
                <w:color w:val="383838"/>
                <w:sz w:val="28"/>
                <w:szCs w:val="28"/>
                <w:lang w:eastAsia="ru-RU"/>
              </w:rPr>
              <w:t>эмпатически</w:t>
            </w:r>
            <w:proofErr w:type="spellEnd"/>
            <w:r w:rsidRPr="00565E02">
              <w:rPr>
                <w:rFonts w:ascii="Times New Roman" w:eastAsia="Times New Roman" w:hAnsi="Times New Roman" w:cs="Times New Roman"/>
                <w:color w:val="383838"/>
                <w:sz w:val="28"/>
                <w:szCs w:val="28"/>
                <w:lang w:eastAsia="ru-RU"/>
              </w:rPr>
              <w:t xml:space="preserve"> испытывает человек, общаясь                    с партнером по общению.</w:t>
            </w:r>
          </w:p>
        </w:tc>
      </w:tr>
    </w:tbl>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 xml:space="preserve">Ведущий задает вопрос группе: «Почему способность к </w:t>
      </w:r>
      <w:proofErr w:type="spellStart"/>
      <w:r w:rsidRPr="00565E02">
        <w:rPr>
          <w:rFonts w:ascii="Times New Roman" w:eastAsia="Times New Roman" w:hAnsi="Times New Roman" w:cs="Times New Roman"/>
          <w:color w:val="383838"/>
          <w:sz w:val="28"/>
          <w:szCs w:val="28"/>
          <w:lang w:eastAsia="ru-RU"/>
        </w:rPr>
        <w:t>эмпатии</w:t>
      </w:r>
      <w:proofErr w:type="spellEnd"/>
      <w:r w:rsidRPr="00565E02">
        <w:rPr>
          <w:rFonts w:ascii="Times New Roman" w:eastAsia="Times New Roman" w:hAnsi="Times New Roman" w:cs="Times New Roman"/>
          <w:color w:val="383838"/>
          <w:sz w:val="28"/>
          <w:szCs w:val="28"/>
          <w:lang w:eastAsia="ru-RU"/>
        </w:rPr>
        <w:t xml:space="preserve"> необходима при оказании поддержки детям с ОВЗ?» (участники высказывают свое мнение, делятся взглядами).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Процедура проведения: упражнение может быть проведено в 2 вариантах. Выбор варианта упражнения за ведущим, на его усмотрение.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Вариант№1. Упражнение выполняется в парах. Первый из пары искренне произносит какую-либо эмоционально окрашенную фразу, касающуюся инклюзивного обучения детей ОВЗ совместно со сверстниками. Второй участник последовательно выполняет 2 задания: сначала своими словами повторяет содержание того, что он услышал (отражение содержания), а затем пытается определить чувство, которое по его мнению, испытывает его партнер по общению (отражение чувств). Партнер оценивает точность обоих отражений.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После выполнения упражнения группа отвечает на вопросы:</w:t>
      </w:r>
    </w:p>
    <w:p w:rsidR="00F12D4D" w:rsidRPr="00565E02" w:rsidRDefault="00F12D4D" w:rsidP="00565E02">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Какие трудности были у вас во время выполнения упражнения?</w:t>
      </w:r>
    </w:p>
    <w:p w:rsidR="00F12D4D" w:rsidRPr="00565E02" w:rsidRDefault="00F12D4D" w:rsidP="00565E02">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Какие чувства вы испытали?</w:t>
      </w:r>
    </w:p>
    <w:p w:rsidR="00F12D4D" w:rsidRPr="00565E02" w:rsidRDefault="00F12D4D" w:rsidP="00565E02">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Что затрудняет или облегчает отражение чувств?</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Вариант№2</w:t>
      </w:r>
      <w:proofErr w:type="gramStart"/>
      <w:r w:rsidRPr="00565E02">
        <w:rPr>
          <w:rFonts w:ascii="Times New Roman" w:eastAsia="Times New Roman" w:hAnsi="Times New Roman" w:cs="Times New Roman"/>
          <w:color w:val="383838"/>
          <w:sz w:val="28"/>
          <w:szCs w:val="28"/>
          <w:lang w:eastAsia="ru-RU"/>
        </w:rPr>
        <w:t>  В</w:t>
      </w:r>
      <w:proofErr w:type="gramEnd"/>
      <w:r w:rsidRPr="00565E02">
        <w:rPr>
          <w:rFonts w:ascii="Times New Roman" w:eastAsia="Times New Roman" w:hAnsi="Times New Roman" w:cs="Times New Roman"/>
          <w:color w:val="383838"/>
          <w:sz w:val="28"/>
          <w:szCs w:val="28"/>
          <w:lang w:eastAsia="ru-RU"/>
        </w:rPr>
        <w:t>се участники родительского собрания в общем кругу слушают одного из участников, который говорит эмоционально окрашенную фразу, касающуюся инклюзивного обучения детей ОВЗ совместно со сверстниками. Каждый участник (или по желанию) последовательно выполняет 2 задания: сначала своими словами повторяет содержание того, что он услышал (отражение содержания), а затем пытается определить чувство, которое по его мнению, испытывает его партнер по общению (отражение чувств). Партнер оценивает точность обоих отражений.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По итогам упражнения ведущий, обращаясь к группе, задает вопрос: «Чему учит это упражнение? Для чего его выполняли? Что поняли, что приобрели для себя, выполняя упражнение?»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 </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 «Нить Ариадны»</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Материалы: повязка на глаза.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Процедура проведения: Упражнение выполняется в парах. Одному из участников в паре завязывают глаза, другой получает следующую инструкцию: «Представьте себе, что вы общаетесь с незрячим человеком. Вы имеете в течение 3-5 минут ознакомить его с окружающим миром через тактильные и слуховые ощущения.  Попробуйте сделать это, заново открыв мир. Упражнение выполняется молча». В паре оба выполняют и ту, и другую роли.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После выполнения упражнения ведущий организует обсуждение, где участники в общий круг делятся своими чувствами и переживаниями о ходе  выполнения упражнения (по принципу «попкорна», т.е. высказываются не все пары, а по готовности, желанию).</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Примерные вопросы для обсуждения: на чем акцентировали внимание в первую очередь? Что старались передать? Что было необыкновенного в той или другой роли? Какие чувства испытывали в той или другой роли, что было трудного в упражнении? Что помогало выполнить упражнение?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Упражнение «Разговор через стекло»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Материалы: не требуется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 xml:space="preserve">Процедура проведения: Упражнение выполняется в парах, </w:t>
      </w:r>
      <w:proofErr w:type="spellStart"/>
      <w:r w:rsidRPr="00565E02">
        <w:rPr>
          <w:rFonts w:ascii="Times New Roman" w:eastAsia="Times New Roman" w:hAnsi="Times New Roman" w:cs="Times New Roman"/>
          <w:color w:val="383838"/>
          <w:sz w:val="28"/>
          <w:szCs w:val="28"/>
          <w:lang w:eastAsia="ru-RU"/>
        </w:rPr>
        <w:t>невербально</w:t>
      </w:r>
      <w:proofErr w:type="spellEnd"/>
      <w:r w:rsidRPr="00565E02">
        <w:rPr>
          <w:rFonts w:ascii="Times New Roman" w:eastAsia="Times New Roman" w:hAnsi="Times New Roman" w:cs="Times New Roman"/>
          <w:color w:val="383838"/>
          <w:sz w:val="28"/>
          <w:szCs w:val="28"/>
          <w:lang w:eastAsia="ru-RU"/>
        </w:rPr>
        <w:t>. Одному из участников в паре говорят, что он человек, лишенный возможности говорить (немой), другой получает следующую инструкцию: «Представьте себе, что вы общаетесь с человеком, лишенным возможности говорить (немым), да вдобавок между вами стекло. Вам нужно суметь договориться, например, о подарке на день рождения или совместном досуге (где и как вы проведете выходные).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После выполнения упражнения ведущий организует обсуждение, где участники в общий круг делятся своими чувствами и переживаниями о ходе  выполнения.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Примерные вопросы для обсуждения: на чем акцентировали внимание в первую очередь? Что старались передать? Что было необыкновенного в той или другой роли? Какие чувства испытывали в той или другой роли, что было трудного в упражнении? Что помогало выполнить упражнение?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Завершение родительского собрания. Подведение итогов работы (в кругу), получение обратной связи.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Анкетирование участников.</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Домашнее задание. Участникам родительского собрания предлагается подумать </w:t>
      </w:r>
      <w:proofErr w:type="gramStart"/>
      <w:r w:rsidRPr="00565E02">
        <w:rPr>
          <w:rFonts w:ascii="Times New Roman" w:eastAsia="Times New Roman" w:hAnsi="Times New Roman" w:cs="Times New Roman"/>
          <w:color w:val="383838"/>
          <w:sz w:val="28"/>
          <w:szCs w:val="28"/>
          <w:lang w:eastAsia="ru-RU"/>
        </w:rPr>
        <w:t>над</w:t>
      </w:r>
      <w:proofErr w:type="gramEnd"/>
      <w:r w:rsidRPr="00565E02">
        <w:rPr>
          <w:rFonts w:ascii="Times New Roman" w:eastAsia="Times New Roman" w:hAnsi="Times New Roman" w:cs="Times New Roman"/>
          <w:color w:val="383838"/>
          <w:sz w:val="28"/>
          <w:szCs w:val="28"/>
          <w:lang w:eastAsia="ru-RU"/>
        </w:rPr>
        <w:t>  рядом вопросов  для обсуждения на следующем родительском собрании:</w:t>
      </w:r>
    </w:p>
    <w:p w:rsidR="00F12D4D" w:rsidRPr="00565E02" w:rsidRDefault="00F12D4D" w:rsidP="00565E02">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я не уверен в том, что мой ребенок сможет принять ребенка-инвалида.</w:t>
      </w:r>
    </w:p>
    <w:p w:rsidR="00F12D4D" w:rsidRPr="00565E02" w:rsidRDefault="00F12D4D" w:rsidP="00565E02">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я боюсь конфликтов между обычными детьми и ребенком-инвалидом.</w:t>
      </w:r>
    </w:p>
    <w:p w:rsidR="00F12D4D" w:rsidRPr="00565E02" w:rsidRDefault="00F12D4D" w:rsidP="00565E02">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мне не понятно для чего соединять разных детей?</w:t>
      </w:r>
    </w:p>
    <w:p w:rsidR="00F12D4D" w:rsidRPr="00565E02" w:rsidRDefault="00F12D4D" w:rsidP="00565E02">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меня пугает, что я не смогу объяснить своему сыну, что такого ребенка нельзя обижать, я считаю, что неизбежны конфликты между </w:t>
      </w:r>
      <w:r w:rsidRPr="00565E02">
        <w:rPr>
          <w:rFonts w:ascii="Times New Roman" w:eastAsia="Times New Roman" w:hAnsi="Times New Roman" w:cs="Times New Roman"/>
          <w:color w:val="383838"/>
          <w:sz w:val="28"/>
          <w:szCs w:val="28"/>
          <w:lang w:eastAsia="ru-RU"/>
        </w:rPr>
        <w:lastRenderedPageBreak/>
        <w:t>родителями такого ребенка и мною, так как мой сын очень активный и часто бывает инициатором детских ссор.</w:t>
      </w:r>
    </w:p>
    <w:p w:rsidR="00F12D4D" w:rsidRPr="00565E02" w:rsidRDefault="00F12D4D" w:rsidP="00565E02">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теоретически я не </w:t>
      </w:r>
      <w:proofErr w:type="gramStart"/>
      <w:r w:rsidRPr="00565E02">
        <w:rPr>
          <w:rFonts w:ascii="Times New Roman" w:eastAsia="Times New Roman" w:hAnsi="Times New Roman" w:cs="Times New Roman"/>
          <w:color w:val="383838"/>
          <w:sz w:val="28"/>
          <w:szCs w:val="28"/>
          <w:lang w:eastAsia="ru-RU"/>
        </w:rPr>
        <w:t>против</w:t>
      </w:r>
      <w:proofErr w:type="gramEnd"/>
      <w:r w:rsidRPr="00565E02">
        <w:rPr>
          <w:rFonts w:ascii="Times New Roman" w:eastAsia="Times New Roman" w:hAnsi="Times New Roman" w:cs="Times New Roman"/>
          <w:color w:val="383838"/>
          <w:sz w:val="28"/>
          <w:szCs w:val="28"/>
          <w:lang w:eastAsia="ru-RU"/>
        </w:rPr>
        <w:t xml:space="preserve">, если </w:t>
      </w:r>
      <w:proofErr w:type="gramStart"/>
      <w:r w:rsidRPr="00565E02">
        <w:rPr>
          <w:rFonts w:ascii="Times New Roman" w:eastAsia="Times New Roman" w:hAnsi="Times New Roman" w:cs="Times New Roman"/>
          <w:color w:val="383838"/>
          <w:sz w:val="28"/>
          <w:szCs w:val="28"/>
          <w:lang w:eastAsia="ru-RU"/>
        </w:rPr>
        <w:t>в</w:t>
      </w:r>
      <w:proofErr w:type="gramEnd"/>
      <w:r w:rsidRPr="00565E02">
        <w:rPr>
          <w:rFonts w:ascii="Times New Roman" w:eastAsia="Times New Roman" w:hAnsi="Times New Roman" w:cs="Times New Roman"/>
          <w:color w:val="383838"/>
          <w:sz w:val="28"/>
          <w:szCs w:val="28"/>
          <w:lang w:eastAsia="ru-RU"/>
        </w:rPr>
        <w:t xml:space="preserve"> нашем классе будет ребенок-инвалид, но мне не понятно, как будет осуществляться процесс обучения, не будет ли педагог больше занят этим ребенком, а наши дети останутся без должного внимания.</w:t>
      </w:r>
    </w:p>
    <w:p w:rsidR="00F12D4D" w:rsidRPr="00565E02" w:rsidRDefault="00F12D4D" w:rsidP="00565E02">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я считаю, что в нашем классе  нет условий для пребывания и обучения такого ребенка, ведь согласитесь, для этих детей нужны особые условия. Но я согласна с тем, что эти дети должны общаться с обычными детьми, но для этого нужно менять условия, а кем это будет финансироваться?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Прощание.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Встреча№2.</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 представляется, знакомит родителей с темой родительского собрания и сообщает, что родительское собрание будет проходить в форме круглого стола. Информирует родителей  о регламенте работы родительского собрания.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 </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Круглый стол с родителями</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
          <w:bCs/>
          <w:color w:val="383838"/>
          <w:sz w:val="28"/>
          <w:szCs w:val="28"/>
          <w:lang w:eastAsia="ru-RU"/>
        </w:rPr>
        <w:t>«Разговор об инклюзивном образовании»</w:t>
      </w:r>
    </w:p>
    <w:p w:rsidR="00F12D4D" w:rsidRPr="00565E02" w:rsidRDefault="00F12D4D" w:rsidP="00565E02">
      <w:pPr>
        <w:shd w:val="clear" w:color="auto" w:fill="FFFFFF"/>
        <w:spacing w:after="100" w:afterAutospacing="1" w:line="360" w:lineRule="auto"/>
        <w:jc w:val="center"/>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(Краткий обмен присутствующих мнениями о сложностях инклюзивного воспитания и образования)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Уважаемые родители! Сегодня родительское собрание – это круглый стол. Я приглашаю Вас к обсуждению вопросов, которые были даны в качестве домашнего задания.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 организует обсуждение, конструктивную дискуссию по обозначенным выше вопросам.</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Спасибо вам за ваши мнения. За вашу искренность и активность. Нам понятны ваши сомнения,  тревоги и сегодня мы</w:t>
      </w:r>
      <w:r w:rsidR="00FB75AB">
        <w:rPr>
          <w:rFonts w:ascii="Times New Roman" w:eastAsia="Times New Roman" w:hAnsi="Times New Roman" w:cs="Times New Roman"/>
          <w:color w:val="383838"/>
          <w:sz w:val="28"/>
          <w:szCs w:val="28"/>
          <w:lang w:eastAsia="ru-RU"/>
        </w:rPr>
        <w:t xml:space="preserve"> вместе постараемся ответить </w:t>
      </w:r>
      <w:proofErr w:type="gramStart"/>
      <w:r w:rsidR="00FB75AB">
        <w:rPr>
          <w:rFonts w:ascii="Times New Roman" w:eastAsia="Times New Roman" w:hAnsi="Times New Roman" w:cs="Times New Roman"/>
          <w:color w:val="383838"/>
          <w:sz w:val="28"/>
          <w:szCs w:val="28"/>
          <w:lang w:eastAsia="ru-RU"/>
        </w:rPr>
        <w:t>на</w:t>
      </w:r>
      <w:r w:rsidRPr="00565E02">
        <w:rPr>
          <w:rFonts w:ascii="Times New Roman" w:eastAsia="Times New Roman" w:hAnsi="Times New Roman" w:cs="Times New Roman"/>
          <w:color w:val="383838"/>
          <w:sz w:val="28"/>
          <w:szCs w:val="28"/>
          <w:lang w:eastAsia="ru-RU"/>
        </w:rPr>
        <w:t> те</w:t>
      </w:r>
      <w:proofErr w:type="gramEnd"/>
      <w:r w:rsidRPr="00565E02">
        <w:rPr>
          <w:rFonts w:ascii="Times New Roman" w:eastAsia="Times New Roman" w:hAnsi="Times New Roman" w:cs="Times New Roman"/>
          <w:color w:val="383838"/>
          <w:sz w:val="28"/>
          <w:szCs w:val="28"/>
          <w:lang w:eastAsia="ru-RU"/>
        </w:rPr>
        <w:t xml:space="preserve"> вопросы, которые возникают относительно инклюзивного образования детей с ОВЗ.</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roofErr w:type="gramStart"/>
      <w:r w:rsidRPr="00565E02">
        <w:rPr>
          <w:rFonts w:ascii="Times New Roman" w:eastAsia="Times New Roman" w:hAnsi="Times New Roman" w:cs="Times New Roman"/>
          <w:bCs/>
          <w:color w:val="383838"/>
          <w:sz w:val="28"/>
          <w:szCs w:val="28"/>
          <w:lang w:eastAsia="ru-RU"/>
        </w:rPr>
        <w:t>Давайте найдем плюсы и минусы инклюзивного образования </w:t>
      </w:r>
      <w:r w:rsidRPr="00565E02">
        <w:rPr>
          <w:rFonts w:ascii="Times New Roman" w:eastAsia="Times New Roman" w:hAnsi="Times New Roman" w:cs="Times New Roman"/>
          <w:color w:val="383838"/>
          <w:sz w:val="28"/>
          <w:szCs w:val="28"/>
          <w:lang w:eastAsia="ru-RU"/>
        </w:rPr>
        <w:t>и быть может, минусов окажется не так много, как кажется сейчас (ведущий  использует </w:t>
      </w:r>
      <w:r w:rsidRPr="00565E02">
        <w:rPr>
          <w:rFonts w:ascii="Times New Roman" w:eastAsia="Times New Roman" w:hAnsi="Times New Roman" w:cs="Times New Roman"/>
          <w:bCs/>
          <w:color w:val="383838"/>
          <w:sz w:val="28"/>
          <w:szCs w:val="28"/>
          <w:lang w:eastAsia="ru-RU"/>
        </w:rPr>
        <w:t>тематический рассказ</w:t>
      </w:r>
      <w:r w:rsidRPr="00565E02">
        <w:rPr>
          <w:rFonts w:ascii="Times New Roman" w:eastAsia="Times New Roman" w:hAnsi="Times New Roman" w:cs="Times New Roman"/>
          <w:color w:val="383838"/>
          <w:sz w:val="28"/>
          <w:szCs w:val="28"/>
          <w:lang w:eastAsia="ru-RU"/>
        </w:rPr>
        <w:t> </w:t>
      </w:r>
      <w:r w:rsidRPr="00565E02">
        <w:rPr>
          <w:rFonts w:ascii="Times New Roman" w:eastAsia="Times New Roman" w:hAnsi="Times New Roman" w:cs="Times New Roman"/>
          <w:bCs/>
          <w:color w:val="383838"/>
          <w:sz w:val="28"/>
          <w:szCs w:val="28"/>
          <w:lang w:eastAsia="ru-RU"/>
        </w:rPr>
        <w:t>«Стоит ли тратить всю свою жизнь на больного ребенка?»</w:t>
      </w:r>
      <w:proofErr w:type="gramEnd"/>
      <w:r w:rsidRPr="00565E02">
        <w:rPr>
          <w:rFonts w:ascii="Times New Roman" w:eastAsia="Times New Roman" w:hAnsi="Times New Roman" w:cs="Times New Roman"/>
          <w:bCs/>
          <w:color w:val="383838"/>
          <w:sz w:val="28"/>
          <w:szCs w:val="28"/>
          <w:lang w:eastAsia="ru-RU"/>
        </w:rPr>
        <w:t> (В. В. </w:t>
      </w:r>
      <w:proofErr w:type="spellStart"/>
      <w:r w:rsidRPr="00565E02">
        <w:rPr>
          <w:rFonts w:ascii="Times New Roman" w:eastAsia="Times New Roman" w:hAnsi="Times New Roman" w:cs="Times New Roman"/>
          <w:bCs/>
          <w:color w:val="383838"/>
          <w:sz w:val="28"/>
          <w:szCs w:val="28"/>
          <w:lang w:eastAsia="ru-RU"/>
        </w:rPr>
        <w:t>Ткачевой</w:t>
      </w:r>
      <w:proofErr w:type="spellEnd"/>
      <w:r w:rsidRPr="00565E02">
        <w:rPr>
          <w:rFonts w:ascii="Times New Roman" w:eastAsia="Times New Roman" w:hAnsi="Times New Roman" w:cs="Times New Roman"/>
          <w:bCs/>
          <w:color w:val="383838"/>
          <w:sz w:val="28"/>
          <w:szCs w:val="28"/>
          <w:lang w:eastAsia="ru-RU"/>
        </w:rPr>
        <w:t>, 1999).</w:t>
      </w:r>
      <w:r w:rsidRPr="00565E02">
        <w:rPr>
          <w:rFonts w:ascii="Times New Roman" w:eastAsia="Times New Roman" w:hAnsi="Times New Roman" w:cs="Times New Roman"/>
          <w:color w:val="383838"/>
          <w:sz w:val="28"/>
          <w:szCs w:val="28"/>
          <w:lang w:eastAsia="ru-RU"/>
        </w:rPr>
        <w:t xml:space="preserve"> Рассказ повествует о жизненных историях двух женщин, которые по-разному справились со своей трагедией. </w:t>
      </w:r>
      <w:proofErr w:type="gramStart"/>
      <w:r w:rsidRPr="00565E02">
        <w:rPr>
          <w:rFonts w:ascii="Times New Roman" w:eastAsia="Times New Roman" w:hAnsi="Times New Roman" w:cs="Times New Roman"/>
          <w:color w:val="383838"/>
          <w:sz w:val="28"/>
          <w:szCs w:val="28"/>
          <w:lang w:eastAsia="ru-RU"/>
        </w:rPr>
        <w:t xml:space="preserve">Он направлен на переориентировку жизненных ценностей родителей и способствует </w:t>
      </w:r>
      <w:proofErr w:type="spellStart"/>
      <w:r w:rsidRPr="00565E02">
        <w:rPr>
          <w:rFonts w:ascii="Times New Roman" w:eastAsia="Times New Roman" w:hAnsi="Times New Roman" w:cs="Times New Roman"/>
          <w:color w:val="383838"/>
          <w:sz w:val="28"/>
          <w:szCs w:val="28"/>
          <w:lang w:eastAsia="ru-RU"/>
        </w:rPr>
        <w:t>переструктурированию</w:t>
      </w:r>
      <w:proofErr w:type="spellEnd"/>
      <w:r w:rsidRPr="00565E02">
        <w:rPr>
          <w:rFonts w:ascii="Times New Roman" w:eastAsia="Times New Roman" w:hAnsi="Times New Roman" w:cs="Times New Roman"/>
          <w:color w:val="383838"/>
          <w:sz w:val="28"/>
          <w:szCs w:val="28"/>
          <w:lang w:eastAsia="ru-RU"/>
        </w:rPr>
        <w:t xml:space="preserve"> их мировоззренческих позиций).</w:t>
      </w:r>
      <w:proofErr w:type="gramEnd"/>
    </w:p>
    <w:p w:rsidR="00F12D4D" w:rsidRPr="00565E02" w:rsidRDefault="00F12D4D" w:rsidP="00565E02">
      <w:pPr>
        <w:shd w:val="clear" w:color="auto" w:fill="FFFFFF"/>
        <w:spacing w:before="120" w:after="120" w:line="360" w:lineRule="auto"/>
        <w:outlineLvl w:val="3"/>
        <w:rPr>
          <w:rFonts w:ascii="Times New Roman" w:eastAsia="Times New Roman" w:hAnsi="Times New Roman" w:cs="Times New Roman"/>
          <w:bCs/>
          <w:color w:val="000000"/>
          <w:sz w:val="28"/>
          <w:szCs w:val="28"/>
          <w:lang w:eastAsia="ru-RU"/>
        </w:rPr>
      </w:pPr>
      <w:r w:rsidRPr="00565E02">
        <w:rPr>
          <w:rFonts w:ascii="Times New Roman" w:eastAsia="Times New Roman" w:hAnsi="Times New Roman" w:cs="Times New Roman"/>
          <w:bCs/>
          <w:color w:val="000000"/>
          <w:sz w:val="28"/>
          <w:szCs w:val="28"/>
          <w:lang w:eastAsia="ru-RU"/>
        </w:rPr>
        <w:t>«Стоит ли тратить всю свою жизнь на больного ребенка?».  </w:t>
      </w:r>
    </w:p>
    <w:p w:rsidR="00F12D4D" w:rsidRPr="00565E02" w:rsidRDefault="00F12D4D" w:rsidP="00565E02">
      <w:pPr>
        <w:shd w:val="clear" w:color="auto" w:fill="FFFFFF"/>
        <w:spacing w:before="120" w:after="120" w:line="360" w:lineRule="auto"/>
        <w:outlineLvl w:val="3"/>
        <w:rPr>
          <w:rFonts w:ascii="Times New Roman" w:eastAsia="Times New Roman" w:hAnsi="Times New Roman" w:cs="Times New Roman"/>
          <w:bCs/>
          <w:color w:val="000000"/>
          <w:sz w:val="28"/>
          <w:szCs w:val="28"/>
          <w:lang w:eastAsia="ru-RU"/>
        </w:rPr>
      </w:pPr>
      <w:r w:rsidRPr="00565E02">
        <w:rPr>
          <w:rFonts w:ascii="Times New Roman" w:eastAsia="Times New Roman" w:hAnsi="Times New Roman" w:cs="Times New Roman"/>
          <w:bCs/>
          <w:color w:val="000000"/>
          <w:sz w:val="28"/>
          <w:szCs w:val="28"/>
          <w:lang w:eastAsia="ru-RU"/>
        </w:rPr>
        <w:t>Рассказ мамы Анатолия.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Моему сыну 26 лет. Он инвалид. Таким и родился. Рассказывать свою жизнь очень трудно, особенно если эта жизнь вся в нем, в сыне. Что рассказывать?</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roofErr w:type="gramStart"/>
      <w:r w:rsidRPr="00565E02">
        <w:rPr>
          <w:rFonts w:ascii="Times New Roman" w:eastAsia="Times New Roman" w:hAnsi="Times New Roman" w:cs="Times New Roman"/>
          <w:color w:val="383838"/>
          <w:sz w:val="28"/>
          <w:szCs w:val="28"/>
          <w:lang w:eastAsia="ru-RU"/>
        </w:rPr>
        <w:t>Одна</w:t>
      </w:r>
      <w:proofErr w:type="gramEnd"/>
      <w:r w:rsidRPr="00565E02">
        <w:rPr>
          <w:rFonts w:ascii="Times New Roman" w:eastAsia="Times New Roman" w:hAnsi="Times New Roman" w:cs="Times New Roman"/>
          <w:color w:val="383838"/>
          <w:sz w:val="28"/>
          <w:szCs w:val="28"/>
          <w:lang w:eastAsia="ru-RU"/>
        </w:rPr>
        <w:t xml:space="preserve"> правда. Семья мужа не приняла Толю. Нет, какие-то проявления внимания оказывались: подарки копеечные были. Но, по сути, это было не внимание, а скорее любопытство. Помощи же настоящей не было никакой. </w:t>
      </w:r>
      <w:r w:rsidRPr="00565E02">
        <w:rPr>
          <w:rFonts w:ascii="Times New Roman" w:eastAsia="Times New Roman" w:hAnsi="Times New Roman" w:cs="Times New Roman"/>
          <w:color w:val="383838"/>
          <w:sz w:val="28"/>
          <w:szCs w:val="28"/>
          <w:lang w:eastAsia="ru-RU"/>
        </w:rPr>
        <w:lastRenderedPageBreak/>
        <w:t>Они, знаете, очень боялись чего-то: свекровь говорила, что я им весь род испортила. Вот так: сыночком моим, Толей, я им, оказывается, что сделала.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Вскоре после рождения Толи начались скандалы, муж стал выпивать и загулял, конечно. Мы разошлись. И осталась я... одна с сыном. Алименты то приходили, то не приходили и были всегда какие-то крошечные.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Нужно было деньги зарабатывать. Да и пошла бы на хорошую работу, приглашали, а его куда девать? Пришлось искать такое место, куда и его можно было бы с собой брать или где был свободный график. Где только я не работала: в химчистке, в прачечной, на почте, нянечкой, уборщицей. Всего и не перечесть. Поработаю, поработаю, увольняюсь. Его оставлять не с кем. Все его жалела. А меня кто? Никто.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Мои родители жили в другом городе. Да и вся родня там. Сюда, в Москву, я замуж вышла, думала, что счастливой буду... Но где там. Видно, не суждено. Намучилась я... Помощи ждать было не от кого... И, знаете, никакой награды взамен. Жизнь прошла мимо меня. Иногда думаю: лучше бы я его сдала, как мне одна докторша подсказывала. Семью бы сохранила или бы новую завела. Может... и еще одного ребеночка бы родила... А так все он помеха. Нет, теперь всем говорю: сдавайте, лучше будет. Вы что же думаете, что его учеба в какой-то специальной школе, или как там их называют, что-нибудь даст? Или лечение какое-то со временем в нем что-либо улучшит? Все пустое. Он как был не человеком, так им и остался. В этом вся истина и есть. Я так думаю...</w:t>
      </w:r>
    </w:p>
    <w:p w:rsidR="00F12D4D" w:rsidRPr="00565E02" w:rsidRDefault="00F12D4D" w:rsidP="00565E02">
      <w:pPr>
        <w:shd w:val="clear" w:color="auto" w:fill="FFFFFF"/>
        <w:spacing w:before="120" w:after="120" w:line="360" w:lineRule="auto"/>
        <w:outlineLvl w:val="3"/>
        <w:rPr>
          <w:rFonts w:ascii="Times New Roman" w:eastAsia="Times New Roman" w:hAnsi="Times New Roman" w:cs="Times New Roman"/>
          <w:bCs/>
          <w:color w:val="000000"/>
          <w:sz w:val="28"/>
          <w:szCs w:val="28"/>
          <w:lang w:eastAsia="ru-RU"/>
        </w:rPr>
      </w:pPr>
      <w:r w:rsidRPr="00565E02">
        <w:rPr>
          <w:rFonts w:ascii="Times New Roman" w:eastAsia="Times New Roman" w:hAnsi="Times New Roman" w:cs="Times New Roman"/>
          <w:bCs/>
          <w:color w:val="000000"/>
          <w:sz w:val="28"/>
          <w:szCs w:val="28"/>
          <w:lang w:eastAsia="ru-RU"/>
        </w:rPr>
        <w:t>Рассказ мамы Ильи.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Трудно вспоминать то, что было. А было все, понимаете, все: и скандалы, и истерики, и нестерпимая боль, и понимание безвыходности положения, и чувства вины и стыда, и желание бросить все и всех... и уйти </w:t>
      </w:r>
      <w:proofErr w:type="gramStart"/>
      <w:r w:rsidRPr="00565E02">
        <w:rPr>
          <w:rFonts w:ascii="Times New Roman" w:eastAsia="Times New Roman" w:hAnsi="Times New Roman" w:cs="Times New Roman"/>
          <w:color w:val="383838"/>
          <w:sz w:val="28"/>
          <w:szCs w:val="28"/>
          <w:lang w:eastAsia="ru-RU"/>
        </w:rPr>
        <w:t>из</w:t>
      </w:r>
      <w:proofErr w:type="gramEnd"/>
      <w:r w:rsidRPr="00565E02">
        <w:rPr>
          <w:rFonts w:ascii="Times New Roman" w:eastAsia="Times New Roman" w:hAnsi="Times New Roman" w:cs="Times New Roman"/>
          <w:color w:val="383838"/>
          <w:sz w:val="28"/>
          <w:szCs w:val="28"/>
          <w:lang w:eastAsia="ru-RU"/>
        </w:rPr>
        <w:t>...</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 xml:space="preserve">Мне никто не подсказывал, как нужно себя вести в такой ситуации, которая сложилась у нас в семье после рождения Илюши, никто не говорил, как теперь нам с ним быть. А он был первенцем. Представляете, вместо величайшей радости – горе, кромешная тьма. Знаете, мне тогда казалось, что весь свет </w:t>
      </w:r>
      <w:proofErr w:type="gramStart"/>
      <w:r w:rsidRPr="00565E02">
        <w:rPr>
          <w:rFonts w:ascii="Times New Roman" w:eastAsia="Times New Roman" w:hAnsi="Times New Roman" w:cs="Times New Roman"/>
          <w:color w:val="383838"/>
          <w:sz w:val="28"/>
          <w:szCs w:val="28"/>
          <w:lang w:eastAsia="ru-RU"/>
        </w:rPr>
        <w:t>обрушился и нет</w:t>
      </w:r>
      <w:proofErr w:type="gramEnd"/>
      <w:r w:rsidRPr="00565E02">
        <w:rPr>
          <w:rFonts w:ascii="Times New Roman" w:eastAsia="Times New Roman" w:hAnsi="Times New Roman" w:cs="Times New Roman"/>
          <w:color w:val="383838"/>
          <w:sz w:val="28"/>
          <w:szCs w:val="28"/>
          <w:lang w:eastAsia="ru-RU"/>
        </w:rPr>
        <w:t xml:space="preserve"> возможности жить.</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Вы спрашиваете: что же мне помогло выжить? Наверное, помогла привычка, сложившаяся еще в период моей работы: никогда не впадать в панику. В стрессовой ситуации сдержаться и удержаться на плаву.</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Было очень трудно. Я пыталась сдерживаться и хладнокровно оценивать ситуацию. Но вначале отчаяние чаще брало верх. Ведь это же был мой сын, моя кровиночка. А у него с каждым днем врачи все больше и больше находили проблем. Визит к врачу всегда стоил мне очень больших нервов. Так было в первые годы жизни сына, сейчас уже все иначе. Теперь мы дружим со многими специалистами и даже, можно сказать, стали близкими людьми.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Что еще помогло? У меня было правило: ни в коем случае не обвинять кого-либо в том, что случилось, в первую очередь мужа. Все укоры и уколы его родственников не воспринимать всерьез или промолчать. Хотя, знаете, их вопли по поводу меня и моего сына иногда доводили до полного отчаяния. Было очень больно и обидно. Но я старалась не держать на сердце камень и вообще в сердце не допускать обиду. Я поняла, что если начну ссориться с мужем, то его родственники уж точно доведут дело до конца. А как я с Илюшей одна останусь? Первое время было очень трудным. Не было сил вообще что-либо делать. Мне очень помогли мои родители. Потом друзья. Наверное, если бы не они, нам бы не выжить с сыном. Да и семья наша распалась бы.</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Когда я немного успокоилась и определилась с положением сына, стала привлекать для занятий с ним и мужа. Я всегда старалась показать мужу наши небольшие с Илюшей успехи, вызвать у него интерес к сыну, занять его проблемами.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Было очень трудно. Порой муж не понимал меня, часто раздражался оттого, что у Илюши не получается то или другое. Но постепенно он включился в работу с сыном и даже стал, как мне теперь кажется, гордиться тем, что и его труд вложен в успехи сына. Затем, видя наши совместные усилия и настойчивость, ко мне смягчилась свекровь и стала также мне помогать.</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Я не строила себе иллюзий в отношении будущего моего сына, хотя поначалу они, конечно, были. Я сказала себе: нужно научиться </w:t>
      </w:r>
      <w:proofErr w:type="gramStart"/>
      <w:r w:rsidRPr="00565E02">
        <w:rPr>
          <w:rFonts w:ascii="Times New Roman" w:eastAsia="Times New Roman" w:hAnsi="Times New Roman" w:cs="Times New Roman"/>
          <w:color w:val="383838"/>
          <w:sz w:val="28"/>
          <w:szCs w:val="28"/>
          <w:lang w:eastAsia="ru-RU"/>
        </w:rPr>
        <w:t>полноценно</w:t>
      </w:r>
      <w:proofErr w:type="gramEnd"/>
      <w:r w:rsidRPr="00565E02">
        <w:rPr>
          <w:rFonts w:ascii="Times New Roman" w:eastAsia="Times New Roman" w:hAnsi="Times New Roman" w:cs="Times New Roman"/>
          <w:color w:val="383838"/>
          <w:sz w:val="28"/>
          <w:szCs w:val="28"/>
          <w:lang w:eastAsia="ru-RU"/>
        </w:rPr>
        <w:t xml:space="preserve"> жить с таким сыном, с моим сыном. Ведь он у меня один, он единственный и неповторимый. Другого такого не будет, даже если у меня и будут еще дети.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Первые годы жизни сына я нигде не работала, нужно было очень много заниматься с Илюшей. Затем я смогла найти себе такую работу, которая позволила мне уделять достаточно времени как развитию сына, так и моему собственному профессиональному росту. Сейчас я директор фирмы, которая оказывает патронажную помощь семьям, в которых родились такие же дети, как и наш Илюша.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 нашей семье царит мир, спокойствие и согласие. Я очень люблю мужа. Мы с ним счастливы. В этом году Илюше исполнилось семнадцать лет. У него есть друзья, которые довольно часто приходят к нам в гости. Сейчас Алексей, мой муж, повез Илюшу на прогулку. Но они скоро должны вернуться.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bCs/>
          <w:color w:val="383838"/>
          <w:sz w:val="28"/>
          <w:szCs w:val="28"/>
          <w:lang w:eastAsia="ru-RU"/>
        </w:rPr>
        <w:t>Выскажите ваше мнение по поводу обоих рассказов.</w:t>
      </w:r>
    </w:p>
    <w:p w:rsidR="00F12D4D" w:rsidRPr="00565E02" w:rsidRDefault="00F12D4D" w:rsidP="00565E02">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Как вы считаете, чья судьба привлекательнее?</w:t>
      </w:r>
    </w:p>
    <w:p w:rsidR="00F12D4D" w:rsidRPr="00565E02" w:rsidRDefault="00F12D4D" w:rsidP="00565E02">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Что помогло маме Ильи справиться с трудностями?</w:t>
      </w:r>
    </w:p>
    <w:p w:rsidR="00F12D4D" w:rsidRPr="00565E02" w:rsidRDefault="00F12D4D" w:rsidP="00565E02">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С какими сложными ситуациями удалось справиться вам в вашей жизни?</w:t>
      </w:r>
    </w:p>
    <w:p w:rsidR="00F12D4D" w:rsidRPr="00565E02" w:rsidRDefault="00F12D4D" w:rsidP="00565E02">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Как вы их преодолели (опыт преодоления)?</w:t>
      </w:r>
    </w:p>
    <w:p w:rsidR="00F12D4D" w:rsidRPr="00565E02" w:rsidRDefault="00F12D4D" w:rsidP="00565E02">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Какие собственные психологические ресурсы (приемы) вы использовали (ресурсы преодоления)?</w:t>
      </w:r>
    </w:p>
    <w:p w:rsidR="00F12D4D" w:rsidRPr="00565E02" w:rsidRDefault="00F12D4D" w:rsidP="00565E02">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Поделитесь вашим жизненным опытом и вашими жизненными успехами.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Когда  ребенок, имеющий инвалидность попадает в обычное образовательное учреждение, то должны быть созданы определенные условия для его обучения. Давайте поговорим об этих условиях более детально, подробно.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Одно из первых условий – это специально подготовленные для работы с детьми данной категории педагоги. Педагоги, в чьих классах  находятся дети с ОВЗ, постоянно  повышают свою квалификацию,  так как должны регулярно, в ответ на требования времени обучаться. Это и прохождение специальных курсов, семинаров, прослушивание лекций, получение индивидуальных консультаций специалистов, обмен опытом с другими педагогами. Процесс обучения педагогов должен быть непрерывным и качественным. Профессиональный рост педагога – несомненный плюс в инклюзивном образовании.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Следующие условие пребывания детей с ОВЗ в массовой школе – это особый медицинский </w:t>
      </w:r>
      <w:proofErr w:type="gramStart"/>
      <w:r w:rsidRPr="00565E02">
        <w:rPr>
          <w:rFonts w:ascii="Times New Roman" w:eastAsia="Times New Roman" w:hAnsi="Times New Roman" w:cs="Times New Roman"/>
          <w:color w:val="383838"/>
          <w:sz w:val="28"/>
          <w:szCs w:val="28"/>
          <w:lang w:eastAsia="ru-RU"/>
        </w:rPr>
        <w:t>контроль</w:t>
      </w:r>
      <w:proofErr w:type="gramEnd"/>
      <w:r w:rsidRPr="00565E02">
        <w:rPr>
          <w:rFonts w:ascii="Times New Roman" w:eastAsia="Times New Roman" w:hAnsi="Times New Roman" w:cs="Times New Roman"/>
          <w:color w:val="383838"/>
          <w:sz w:val="28"/>
          <w:szCs w:val="28"/>
          <w:lang w:eastAsia="ru-RU"/>
        </w:rPr>
        <w:t xml:space="preserve"> как за такими детьми, так и за всеми детьми класса. Медицинская поддержка должна быть оказана всем обучающимся без исключения. Что тоже является плюсом инклюзивного образования.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Помимо особого медицинского контроля инклюзивное образование предполагает и поддержку педагога-психолога. Психологическая поддержка, </w:t>
      </w:r>
      <w:r w:rsidRPr="00565E02">
        <w:rPr>
          <w:rFonts w:ascii="Times New Roman" w:eastAsia="Times New Roman" w:hAnsi="Times New Roman" w:cs="Times New Roman"/>
          <w:color w:val="383838"/>
          <w:sz w:val="28"/>
          <w:szCs w:val="28"/>
          <w:lang w:eastAsia="ru-RU"/>
        </w:rPr>
        <w:lastRenderedPageBreak/>
        <w:t>как и медицинская, должна быть направлена не только на такого ребенка, но и на детей всего класса. В психологической поддержке нуждаются так же педагоги. Психолог должен помочь «особому» ребенку успешно включиться в детский коллектив. Когда такой ребенок попадает в обычную школу, то важным условием является то, как относятся к нему, принимают его  в детское сообщество или нет. И действительно проблема межличностных отношений в детском коллективе одна из очевидных.</w:t>
      </w:r>
    </w:p>
    <w:p w:rsidR="00B62BE3" w:rsidRPr="00565E02" w:rsidRDefault="00B62BE3" w:rsidP="00565E02">
      <w:pPr>
        <w:shd w:val="clear" w:color="auto" w:fill="FFFFFF"/>
        <w:spacing w:after="100" w:afterAutospacing="1" w:line="360" w:lineRule="auto"/>
        <w:rPr>
          <w:rFonts w:ascii="Times New Roman" w:eastAsia="Times New Roman" w:hAnsi="Times New Roman" w:cs="Times New Roman"/>
          <w:color w:val="383838"/>
          <w:sz w:val="28"/>
          <w:szCs w:val="28"/>
          <w:u w:val="single"/>
          <w:lang w:eastAsia="ru-RU"/>
        </w:rPr>
      </w:pP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Ведущий передает слово педагогу-психологу.</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Выступление педагога-психолога.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Прежде всего, хотелось бы определиться с понятием «Дети с ограниченными возможностями здоровья». К группе детей с ОВЗ относятся дети, состояние здоровья которых препятствует освоению ими всех или некоторых разделов образовательной программы образовательного учреждения вне специальных условий воспитания и обучения.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В действующем законе об образовании в Российской Федерации дается следующее определение: </w:t>
      </w:r>
      <w:proofErr w:type="gramStart"/>
      <w:r w:rsidRPr="00565E02">
        <w:rPr>
          <w:rFonts w:ascii="Times New Roman" w:eastAsia="Times New Roman" w:hAnsi="Times New Roman" w:cs="Times New Roman"/>
          <w:color w:val="383838"/>
          <w:sz w:val="28"/>
          <w:szCs w:val="28"/>
          <w:lang w:eastAsia="ru-RU"/>
        </w:rPr>
        <w:t>обучающийся</w:t>
      </w:r>
      <w:proofErr w:type="gramEnd"/>
      <w:r w:rsidRPr="00565E02">
        <w:rPr>
          <w:rFonts w:ascii="Times New Roman" w:eastAsia="Times New Roman" w:hAnsi="Times New Roman" w:cs="Times New Roman"/>
          <w:color w:val="383838"/>
          <w:sz w:val="28"/>
          <w:szCs w:val="28"/>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Группа учащихся с ОВЗ не однородна, в нее входят дети с разными нарушениями развития, выраженность которых может быть различна.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В настоящее время выделяются следующие категории детей с ОВЗ:</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дети с нарушениями слуха (не слышащие и слабослышащие)</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 дети с нарушениями зрения (незрячие и слабовидящие)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дети с тяжелыми нарушениями речи;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-дети с нарушениями опорно-двигательного аппарата;</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-дети с задержкой психического развития;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-дети с умственной отсталостью;</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-дети с нарушениями эмоционально-волевой сферы (дети с расстройством аутистического спектра или ранее употребляли термин - ранний детский аутизм);</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-дети с комплексными нарушениями развития, у которых сочетаются два и более нарушения (например, слабослышащие с детским церебральным параличом, слабовидящие с задержкой психического развития и </w:t>
      </w:r>
      <w:proofErr w:type="spellStart"/>
      <w:proofErr w:type="gramStart"/>
      <w:r w:rsidRPr="00565E02">
        <w:rPr>
          <w:rFonts w:ascii="Times New Roman" w:eastAsia="Times New Roman" w:hAnsi="Times New Roman" w:cs="Times New Roman"/>
          <w:color w:val="383838"/>
          <w:sz w:val="28"/>
          <w:szCs w:val="28"/>
          <w:lang w:eastAsia="ru-RU"/>
        </w:rPr>
        <w:t>др</w:t>
      </w:r>
      <w:proofErr w:type="spellEnd"/>
      <w:proofErr w:type="gramEnd"/>
      <w:r w:rsidRPr="00565E02">
        <w:rPr>
          <w:rFonts w:ascii="Times New Roman" w:eastAsia="Times New Roman" w:hAnsi="Times New Roman" w:cs="Times New Roman"/>
          <w:color w:val="383838"/>
          <w:sz w:val="28"/>
          <w:szCs w:val="28"/>
          <w:lang w:eastAsia="ru-RU"/>
        </w:rPr>
        <w:t>).</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включиться в среду здоровых сверстников. Индивидуальный образовательный маршрут предполагает постепенное включение таких детей в коллектив сверстников.</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Теперь давайте вернемся к тем сложностям инклюзивного воспитания и образования, которые были озвучены. Многие из  родителей боятся, что обычные дети не примут детей с ОВЗ. На этот счет мне хочется сказать, что сами дети часто не выделяют ребенка-инвалида как особого. Они просто не знают или не замечают особенность такого ребенка. А если и замечают, то это совсем не значит, что обычные дети не захотят с ним общаться, дружить. Ведь согласитесь, что и между обычными детьми могут возникнуть </w:t>
      </w:r>
      <w:r w:rsidRPr="00565E02">
        <w:rPr>
          <w:rFonts w:ascii="Times New Roman" w:eastAsia="Times New Roman" w:hAnsi="Times New Roman" w:cs="Times New Roman"/>
          <w:color w:val="383838"/>
          <w:sz w:val="28"/>
          <w:szCs w:val="28"/>
          <w:lang w:eastAsia="ru-RU"/>
        </w:rPr>
        <w:lastRenderedPageBreak/>
        <w:t>конфликты, однако мы – взрослые этих конфликтов не боимся. Ведь именно конфликты учат ребенка взаимодействию с другими.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Например, история из жизни: в классе появился ребенок с ОВЗ и все-все вокруг: учителя, дети - постоянно кружатся около этого ребенка. И у некоторых «обычных детей» это может вызывать негативные эмоции - ревность, обиды. Чем же закончилась наша история? Негативные эмоции, ревность по отношению к ребенку с ОВЗ сменились на качества, которые раньше в </w:t>
      </w:r>
      <w:proofErr w:type="gramStart"/>
      <w:r w:rsidRPr="00565E02">
        <w:rPr>
          <w:rFonts w:ascii="Times New Roman" w:eastAsia="Times New Roman" w:hAnsi="Times New Roman" w:cs="Times New Roman"/>
          <w:color w:val="383838"/>
          <w:sz w:val="28"/>
          <w:szCs w:val="28"/>
          <w:lang w:eastAsia="ru-RU"/>
        </w:rPr>
        <w:t>обучающихся</w:t>
      </w:r>
      <w:proofErr w:type="gramEnd"/>
      <w:r w:rsidRPr="00565E02">
        <w:rPr>
          <w:rFonts w:ascii="Times New Roman" w:eastAsia="Times New Roman" w:hAnsi="Times New Roman" w:cs="Times New Roman"/>
          <w:color w:val="383838"/>
          <w:sz w:val="28"/>
          <w:szCs w:val="28"/>
          <w:lang w:eastAsia="ru-RU"/>
        </w:rPr>
        <w:t xml:space="preserve"> не замечали. Они стали более внимательными, терпимыми. Изменился и сам процесс воспитания и обучения в классе, стал, более индивидуальным, дифференцированным для всех детей. Постепенно «включились» и родители, и это стало общим делом.</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Несомненными плюсами инклюзивного образования является то, что</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«обычные» дети учатся быть терпимыми друг к другу, доброжелательными.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Формируется  ответственность, уважение к правам других, усиливается умение помогать товарищу, который попал в трудную ситуацию. Инклюзия дает возможность детям почувствовать себя на месте другого - содействует развитию толерантности.   </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u w:val="single"/>
          <w:lang w:eastAsia="ru-RU"/>
        </w:rPr>
        <w:t> Ведущий:</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Уважаемые родители!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Теперь, когда вы многое услышали об инклюзивном образовании, приняли участие в обсуждении по данному вопросу, вы можете принять решение: «за» или «против» инклюзивного образования.</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Когда вы узнали больше об инклюзивном  образовании сомнений, я надеюсь, стало меньше.</w:t>
      </w:r>
    </w:p>
    <w:p w:rsidR="007C4F0A"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Сегодня мы с вами находимся только в начале пути становления инклюзивного образования, качество которого зависит  от нас. Каждый из нас должен сделать шаг навстречу, протянуть руку помощи, поменять свое отношение к детям с ОВЗ. За инклюзивным образованием будущее, ведь жизнь не поддается ограничениям.</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Анкетирование участников. Получение обратной связи.</w:t>
      </w: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7C4F0A" w:rsidRPr="00846325" w:rsidRDefault="007C4F0A" w:rsidP="00846325">
      <w:pPr>
        <w:shd w:val="clear" w:color="auto" w:fill="FFFFFF"/>
        <w:spacing w:after="100" w:afterAutospacing="1" w:line="360" w:lineRule="auto"/>
        <w:jc w:val="center"/>
        <w:rPr>
          <w:rFonts w:ascii="Times New Roman" w:eastAsia="Times New Roman" w:hAnsi="Times New Roman" w:cs="Times New Roman"/>
          <w:b/>
          <w:color w:val="383838"/>
          <w:sz w:val="28"/>
          <w:szCs w:val="28"/>
          <w:lang w:eastAsia="ru-RU"/>
        </w:rPr>
      </w:pPr>
      <w:r w:rsidRPr="00846325">
        <w:rPr>
          <w:rFonts w:ascii="Times New Roman" w:eastAsia="Times New Roman" w:hAnsi="Times New Roman" w:cs="Times New Roman"/>
          <w:b/>
          <w:bCs/>
          <w:iCs/>
          <w:color w:val="383838"/>
          <w:sz w:val="28"/>
          <w:szCs w:val="28"/>
          <w:lang w:eastAsia="ru-RU"/>
        </w:rPr>
        <w:t>Заключение</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Дети с ограниченными возможностями здоровья - это дети с нарушением психофизического развития, </w:t>
      </w:r>
      <w:proofErr w:type="gramStart"/>
      <w:r w:rsidRPr="00565E02">
        <w:rPr>
          <w:rFonts w:ascii="Times New Roman" w:eastAsia="Times New Roman" w:hAnsi="Times New Roman" w:cs="Times New Roman"/>
          <w:color w:val="383838"/>
          <w:sz w:val="28"/>
          <w:szCs w:val="28"/>
          <w:lang w:eastAsia="ru-RU"/>
        </w:rPr>
        <w:t>нуждающихся</w:t>
      </w:r>
      <w:proofErr w:type="gramEnd"/>
      <w:r w:rsidRPr="00565E02">
        <w:rPr>
          <w:rFonts w:ascii="Times New Roman" w:eastAsia="Times New Roman" w:hAnsi="Times New Roman" w:cs="Times New Roman"/>
          <w:color w:val="383838"/>
          <w:sz w:val="28"/>
          <w:szCs w:val="28"/>
          <w:lang w:eastAsia="ru-RU"/>
        </w:rPr>
        <w:t xml:space="preserve"> в специальном (коррекционном) обучении и воспитании. К основным категориям детей с ОВЗ относятся: дети с задержкой психического развития; дети с нарушениями интеллекта; дети с нарушениями слуха; дети с нарушениями зрения; дети с нарушениями опорно-двигательного аппарата; дети с нарушениями речи; дети с расстройствами эмоционально-волевой сферы и поведения; дети с множественными нарушениями; дети с тяжелыми хроническими </w:t>
      </w:r>
      <w:proofErr w:type="spellStart"/>
      <w:r w:rsidRPr="00565E02">
        <w:rPr>
          <w:rFonts w:ascii="Times New Roman" w:eastAsia="Times New Roman" w:hAnsi="Times New Roman" w:cs="Times New Roman"/>
          <w:color w:val="383838"/>
          <w:sz w:val="28"/>
          <w:szCs w:val="28"/>
          <w:lang w:eastAsia="ru-RU"/>
        </w:rPr>
        <w:t>соматофизическими</w:t>
      </w:r>
      <w:proofErr w:type="spellEnd"/>
      <w:r w:rsidRPr="00565E02">
        <w:rPr>
          <w:rFonts w:ascii="Times New Roman" w:eastAsia="Times New Roman" w:hAnsi="Times New Roman" w:cs="Times New Roman"/>
          <w:color w:val="383838"/>
          <w:sz w:val="28"/>
          <w:szCs w:val="28"/>
          <w:lang w:eastAsia="ru-RU"/>
        </w:rPr>
        <w:t xml:space="preserve"> болезнями. В зависимости от характера и степени тяжести первичного нарушения, последствий в виде ограничения функционирования органов и систем организма они имеют специфические образовательные потребности. Специфические образовательные потребности детей различны и зависят от возраста, характера, степени тяжести первичного нарушения здоровья, а зачастую и его структуры, выраженности их последствий. Именно их наличие определяет объективную потребность в использовании других, не традиционных, а специальных способов педагогического воздействия.</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Дети с ограниченными возможностями здоровья и дети в норме должны обучаться вместе Дети с особыми образовательными потребностями в этом </w:t>
      </w:r>
      <w:r w:rsidRPr="00565E02">
        <w:rPr>
          <w:rFonts w:ascii="Times New Roman" w:eastAsia="Times New Roman" w:hAnsi="Times New Roman" w:cs="Times New Roman"/>
          <w:color w:val="383838"/>
          <w:sz w:val="28"/>
          <w:szCs w:val="28"/>
          <w:lang w:eastAsia="ru-RU"/>
        </w:rPr>
        <w:lastRenderedPageBreak/>
        <w:t>случае будут иметь возможность обучаться в общеобразовательном учреждении путем создания в них специальных педагогических условий. То есть в образовательном учреждении должны быть реализованы специальные образовательные программы, методы и приемы работы с детьми, доказавшие за многолетний период их применения свою эффективность. В специальных образовательных программах представлено содержание коррекционно-педагогического процесса с учетом современных представлений о сущности психического развития, о психологической целостности интеллектуального и эмоционального факторов в становлении личности, об особенностях и своеобразии становления психики под влиянием сенсорных, интеллектуальных, моторно-двигательных и других нарушений, о ведущей роли обучения в психическом развитии человека. Специальные условия обучения – это кадры (учителя, владеющие педагогическими технологиями), учебники, учебные пособия и дидактические и наглядные материалы, методы и приемы, технические средства обучения коллективного и индивидуального пользования, средства коммуникации и связи, а также психологические, медицинские, социальные и иные услуги, которые позволяют детям с ограниченными возможностями здоровья усваивать образовательную программу.</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В образовательных учреждениях, в том числе, реализующих инклюзивную практику, должны создаваться условия, гарантирующие возможность: достижения планируемых результатов освоения основной образовательной программы начального общего образования всеми обучающимися; использования обычных и специфических шкал оценки «академических» достижений ребенка с ОВЗ, соответствующих его особым образовательным потребностям; 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 индивидуализации образовательного процесса в отношении </w:t>
      </w:r>
      <w:r w:rsidRPr="00565E02">
        <w:rPr>
          <w:rFonts w:ascii="Times New Roman" w:eastAsia="Times New Roman" w:hAnsi="Times New Roman" w:cs="Times New Roman"/>
          <w:color w:val="383838"/>
          <w:sz w:val="28"/>
          <w:szCs w:val="28"/>
          <w:lang w:eastAsia="ru-RU"/>
        </w:rPr>
        <w:lastRenderedPageBreak/>
        <w:t xml:space="preserve">детей с ОВЗ; целенаправленного развития способности детей с ОВЗ к коммуникации и взаимодействию со сверстниками; выявления и развития </w:t>
      </w:r>
      <w:proofErr w:type="gramStart"/>
      <w:r w:rsidRPr="00565E02">
        <w:rPr>
          <w:rFonts w:ascii="Times New Roman" w:eastAsia="Times New Roman" w:hAnsi="Times New Roman" w:cs="Times New Roman"/>
          <w:color w:val="383838"/>
          <w:sz w:val="28"/>
          <w:szCs w:val="28"/>
          <w:lang w:eastAsia="ru-RU"/>
        </w:rPr>
        <w:t>способностей</w:t>
      </w:r>
      <w:proofErr w:type="gramEnd"/>
      <w:r w:rsidRPr="00565E02">
        <w:rPr>
          <w:rFonts w:ascii="Times New Roman" w:eastAsia="Times New Roman" w:hAnsi="Times New Roman" w:cs="Times New Roman"/>
          <w:color w:val="383838"/>
          <w:sz w:val="28"/>
          <w:szCs w:val="28"/>
          <w:lang w:eastAsia="ru-RU"/>
        </w:rPr>
        <w:t xml:space="preserve"> обучающихся с ОВЗ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включения детей с ОВЗ в доступные им интеллектуальные и творческие соревнования, научно-техническое творчество и проектно-исследовательскую деятельность; </w:t>
      </w:r>
      <w:proofErr w:type="gramStart"/>
      <w:r w:rsidRPr="00565E02">
        <w:rPr>
          <w:rFonts w:ascii="Times New Roman" w:eastAsia="Times New Roman" w:hAnsi="Times New Roman" w:cs="Times New Roman"/>
          <w:color w:val="383838"/>
          <w:sz w:val="28"/>
          <w:szCs w:val="28"/>
          <w:lang w:eastAsia="ru-RU"/>
        </w:rPr>
        <w:t xml:space="preserve">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начального общего образования, проектирование и развитие </w:t>
      </w:r>
      <w:proofErr w:type="spellStart"/>
      <w:r w:rsidRPr="00565E02">
        <w:rPr>
          <w:rFonts w:ascii="Times New Roman" w:eastAsia="Times New Roman" w:hAnsi="Times New Roman" w:cs="Times New Roman"/>
          <w:color w:val="383838"/>
          <w:sz w:val="28"/>
          <w:szCs w:val="28"/>
          <w:lang w:eastAsia="ru-RU"/>
        </w:rPr>
        <w:t>внутришкольной</w:t>
      </w:r>
      <w:proofErr w:type="spellEnd"/>
      <w:r w:rsidRPr="00565E02">
        <w:rPr>
          <w:rFonts w:ascii="Times New Roman" w:eastAsia="Times New Roman" w:hAnsi="Times New Roman" w:cs="Times New Roman"/>
          <w:color w:val="383838"/>
          <w:sz w:val="28"/>
          <w:szCs w:val="28"/>
          <w:lang w:eastAsia="ru-RU"/>
        </w:rPr>
        <w:t xml:space="preserve"> социальной среды, а также формирование и реализацию индивидуальных образовательных маршрутов обучающихся; использования в образовательном процессе современных научно-обоснованных и достоверных коррекционных технологий, адекватных особым образовательным потребностям детей с ОВЗ;</w:t>
      </w:r>
      <w:proofErr w:type="gramEnd"/>
      <w:r w:rsidRPr="00565E02">
        <w:rPr>
          <w:rFonts w:ascii="Times New Roman" w:eastAsia="Times New Roman" w:hAnsi="Times New Roman" w:cs="Times New Roman"/>
          <w:color w:val="383838"/>
          <w:sz w:val="28"/>
          <w:szCs w:val="28"/>
          <w:lang w:eastAsia="ru-RU"/>
        </w:rPr>
        <w:t xml:space="preserve"> 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созданных для этого ресурсов.</w:t>
      </w:r>
    </w:p>
    <w:p w:rsidR="00846325" w:rsidRDefault="00846325" w:rsidP="00565E02">
      <w:pPr>
        <w:shd w:val="clear" w:color="auto" w:fill="FFFFFF"/>
        <w:spacing w:after="100" w:afterAutospacing="1" w:line="360" w:lineRule="auto"/>
        <w:rPr>
          <w:rFonts w:ascii="Times New Roman" w:eastAsia="Times New Roman" w:hAnsi="Times New Roman" w:cs="Times New Roman"/>
          <w:b/>
          <w:bCs/>
          <w:iCs/>
          <w:color w:val="383838"/>
          <w:sz w:val="28"/>
          <w:szCs w:val="28"/>
          <w:lang w:eastAsia="ru-RU"/>
        </w:rPr>
      </w:pPr>
    </w:p>
    <w:p w:rsidR="00846325" w:rsidRDefault="00846325" w:rsidP="00565E02">
      <w:pPr>
        <w:shd w:val="clear" w:color="auto" w:fill="FFFFFF"/>
        <w:spacing w:after="100" w:afterAutospacing="1" w:line="360" w:lineRule="auto"/>
        <w:rPr>
          <w:rFonts w:ascii="Times New Roman" w:eastAsia="Times New Roman" w:hAnsi="Times New Roman" w:cs="Times New Roman"/>
          <w:b/>
          <w:bCs/>
          <w:iCs/>
          <w:color w:val="383838"/>
          <w:sz w:val="28"/>
          <w:szCs w:val="28"/>
          <w:lang w:eastAsia="ru-RU"/>
        </w:rPr>
      </w:pPr>
    </w:p>
    <w:p w:rsidR="00846325" w:rsidRDefault="00846325" w:rsidP="00565E02">
      <w:pPr>
        <w:shd w:val="clear" w:color="auto" w:fill="FFFFFF"/>
        <w:spacing w:after="100" w:afterAutospacing="1" w:line="360" w:lineRule="auto"/>
        <w:rPr>
          <w:rFonts w:ascii="Times New Roman" w:eastAsia="Times New Roman" w:hAnsi="Times New Roman" w:cs="Times New Roman"/>
          <w:b/>
          <w:bCs/>
          <w:iCs/>
          <w:color w:val="383838"/>
          <w:sz w:val="28"/>
          <w:szCs w:val="28"/>
          <w:lang w:eastAsia="ru-RU"/>
        </w:rPr>
      </w:pPr>
    </w:p>
    <w:p w:rsidR="00846325" w:rsidRDefault="00846325" w:rsidP="00565E02">
      <w:pPr>
        <w:shd w:val="clear" w:color="auto" w:fill="FFFFFF"/>
        <w:spacing w:after="100" w:afterAutospacing="1" w:line="360" w:lineRule="auto"/>
        <w:rPr>
          <w:rFonts w:ascii="Times New Roman" w:eastAsia="Times New Roman" w:hAnsi="Times New Roman" w:cs="Times New Roman"/>
          <w:b/>
          <w:bCs/>
          <w:iCs/>
          <w:color w:val="383838"/>
          <w:sz w:val="28"/>
          <w:szCs w:val="28"/>
          <w:lang w:eastAsia="ru-RU"/>
        </w:rPr>
      </w:pPr>
    </w:p>
    <w:p w:rsidR="00846325" w:rsidRDefault="00846325" w:rsidP="00565E02">
      <w:pPr>
        <w:shd w:val="clear" w:color="auto" w:fill="FFFFFF"/>
        <w:spacing w:after="100" w:afterAutospacing="1" w:line="360" w:lineRule="auto"/>
        <w:rPr>
          <w:rFonts w:ascii="Times New Roman" w:eastAsia="Times New Roman" w:hAnsi="Times New Roman" w:cs="Times New Roman"/>
          <w:b/>
          <w:bCs/>
          <w:iCs/>
          <w:color w:val="383838"/>
          <w:sz w:val="28"/>
          <w:szCs w:val="28"/>
          <w:lang w:eastAsia="ru-RU"/>
        </w:rPr>
      </w:pPr>
    </w:p>
    <w:p w:rsidR="00846325" w:rsidRDefault="00846325" w:rsidP="00565E02">
      <w:pPr>
        <w:shd w:val="clear" w:color="auto" w:fill="FFFFFF"/>
        <w:spacing w:after="100" w:afterAutospacing="1" w:line="360" w:lineRule="auto"/>
        <w:rPr>
          <w:rFonts w:ascii="Times New Roman" w:eastAsia="Times New Roman" w:hAnsi="Times New Roman" w:cs="Times New Roman"/>
          <w:b/>
          <w:bCs/>
          <w:iCs/>
          <w:color w:val="383838"/>
          <w:sz w:val="28"/>
          <w:szCs w:val="28"/>
          <w:lang w:eastAsia="ru-RU"/>
        </w:rPr>
      </w:pPr>
    </w:p>
    <w:p w:rsidR="007C4F0A" w:rsidRPr="00846325" w:rsidRDefault="007C4F0A" w:rsidP="00565E02">
      <w:pPr>
        <w:shd w:val="clear" w:color="auto" w:fill="FFFFFF"/>
        <w:spacing w:after="100" w:afterAutospacing="1" w:line="360" w:lineRule="auto"/>
        <w:rPr>
          <w:rFonts w:ascii="Times New Roman" w:eastAsia="Times New Roman" w:hAnsi="Times New Roman" w:cs="Times New Roman"/>
          <w:b/>
          <w:color w:val="383838"/>
          <w:sz w:val="28"/>
          <w:szCs w:val="28"/>
          <w:lang w:eastAsia="ru-RU"/>
        </w:rPr>
      </w:pPr>
      <w:r w:rsidRPr="00846325">
        <w:rPr>
          <w:rFonts w:ascii="Times New Roman" w:eastAsia="Times New Roman" w:hAnsi="Times New Roman" w:cs="Times New Roman"/>
          <w:b/>
          <w:bCs/>
          <w:iCs/>
          <w:color w:val="383838"/>
          <w:sz w:val="28"/>
          <w:szCs w:val="28"/>
          <w:lang w:eastAsia="ru-RU"/>
        </w:rPr>
        <w:lastRenderedPageBreak/>
        <w:t>Список литературы</w:t>
      </w:r>
      <w:r w:rsidR="00846325" w:rsidRPr="00846325">
        <w:rPr>
          <w:rFonts w:ascii="Times New Roman" w:eastAsia="Times New Roman" w:hAnsi="Times New Roman" w:cs="Times New Roman"/>
          <w:b/>
          <w:bCs/>
          <w:iCs/>
          <w:color w:val="383838"/>
          <w:sz w:val="28"/>
          <w:szCs w:val="28"/>
          <w:lang w:eastAsia="ru-RU"/>
        </w:rPr>
        <w:t>:</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1. Зарецкий В.К. Десять конференций по проблемам развития особенных детей – десять шагов от инновации к норме // Психологическая наука и образование.- 2015.- № 1.- С. 83-95.</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2. Интегрированное обучение детей с ограниченными возможностями в обществе здоровых детей / </w:t>
      </w:r>
      <w:proofErr w:type="spellStart"/>
      <w:r w:rsidRPr="00565E02">
        <w:rPr>
          <w:rFonts w:ascii="Times New Roman" w:eastAsia="Times New Roman" w:hAnsi="Times New Roman" w:cs="Times New Roman"/>
          <w:color w:val="383838"/>
          <w:sz w:val="28"/>
          <w:szCs w:val="28"/>
          <w:lang w:eastAsia="ru-RU"/>
        </w:rPr>
        <w:t>Ф.Л.Ратнер</w:t>
      </w:r>
      <w:proofErr w:type="spellEnd"/>
      <w:r w:rsidRPr="00565E02">
        <w:rPr>
          <w:rFonts w:ascii="Times New Roman" w:eastAsia="Times New Roman" w:hAnsi="Times New Roman" w:cs="Times New Roman"/>
          <w:color w:val="383838"/>
          <w:sz w:val="28"/>
          <w:szCs w:val="28"/>
          <w:lang w:eastAsia="ru-RU"/>
        </w:rPr>
        <w:t xml:space="preserve">, </w:t>
      </w:r>
      <w:proofErr w:type="spellStart"/>
      <w:r w:rsidRPr="00565E02">
        <w:rPr>
          <w:rFonts w:ascii="Times New Roman" w:eastAsia="Times New Roman" w:hAnsi="Times New Roman" w:cs="Times New Roman"/>
          <w:color w:val="383838"/>
          <w:sz w:val="28"/>
          <w:szCs w:val="28"/>
          <w:lang w:eastAsia="ru-RU"/>
        </w:rPr>
        <w:t>А.Ю.Юсупов</w:t>
      </w:r>
      <w:proofErr w:type="spellEnd"/>
      <w:r w:rsidRPr="00565E02">
        <w:rPr>
          <w:rFonts w:ascii="Times New Roman" w:eastAsia="Times New Roman" w:hAnsi="Times New Roman" w:cs="Times New Roman"/>
          <w:color w:val="383838"/>
          <w:sz w:val="28"/>
          <w:szCs w:val="28"/>
          <w:lang w:eastAsia="ru-RU"/>
        </w:rPr>
        <w:t xml:space="preserve">. – М.: </w:t>
      </w:r>
      <w:proofErr w:type="spellStart"/>
      <w:r w:rsidRPr="00565E02">
        <w:rPr>
          <w:rFonts w:ascii="Times New Roman" w:eastAsia="Times New Roman" w:hAnsi="Times New Roman" w:cs="Times New Roman"/>
          <w:color w:val="383838"/>
          <w:sz w:val="28"/>
          <w:szCs w:val="28"/>
          <w:lang w:eastAsia="ru-RU"/>
        </w:rPr>
        <w:t>Гуманитар</w:t>
      </w:r>
      <w:proofErr w:type="spellEnd"/>
      <w:r w:rsidRPr="00565E02">
        <w:rPr>
          <w:rFonts w:ascii="Times New Roman" w:eastAsia="Times New Roman" w:hAnsi="Times New Roman" w:cs="Times New Roman"/>
          <w:color w:val="383838"/>
          <w:sz w:val="28"/>
          <w:szCs w:val="28"/>
          <w:lang w:eastAsia="ru-RU"/>
        </w:rPr>
        <w:t>. изд. центр ВЛАДОС, 2016.</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3.Инклюзивное образование в России. ЮНИСЕФ. М., 2011.</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Инклюзивное образование: право, принципы, практика. М., 2014.</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4. </w:t>
      </w:r>
      <w:proofErr w:type="spellStart"/>
      <w:r w:rsidRPr="00565E02">
        <w:rPr>
          <w:rFonts w:ascii="Times New Roman" w:eastAsia="Times New Roman" w:hAnsi="Times New Roman" w:cs="Times New Roman"/>
          <w:color w:val="383838"/>
          <w:sz w:val="28"/>
          <w:szCs w:val="28"/>
          <w:lang w:eastAsia="ru-RU"/>
        </w:rPr>
        <w:t>Малофеев</w:t>
      </w:r>
      <w:proofErr w:type="spellEnd"/>
      <w:r w:rsidRPr="00565E02">
        <w:rPr>
          <w:rFonts w:ascii="Times New Roman" w:eastAsia="Times New Roman" w:hAnsi="Times New Roman" w:cs="Times New Roman"/>
          <w:color w:val="383838"/>
          <w:sz w:val="28"/>
          <w:szCs w:val="28"/>
          <w:lang w:eastAsia="ru-RU"/>
        </w:rPr>
        <w:t xml:space="preserve"> Н.Н. Специальное образование в меняющемся мире. Европа. Уч. пос. для студентов </w:t>
      </w:r>
      <w:proofErr w:type="spellStart"/>
      <w:proofErr w:type="gramStart"/>
      <w:r w:rsidRPr="00565E02">
        <w:rPr>
          <w:rFonts w:ascii="Times New Roman" w:eastAsia="Times New Roman" w:hAnsi="Times New Roman" w:cs="Times New Roman"/>
          <w:color w:val="383838"/>
          <w:sz w:val="28"/>
          <w:szCs w:val="28"/>
          <w:lang w:eastAsia="ru-RU"/>
        </w:rPr>
        <w:t>пед</w:t>
      </w:r>
      <w:proofErr w:type="spellEnd"/>
      <w:r w:rsidRPr="00565E02">
        <w:rPr>
          <w:rFonts w:ascii="Times New Roman" w:eastAsia="Times New Roman" w:hAnsi="Times New Roman" w:cs="Times New Roman"/>
          <w:color w:val="383838"/>
          <w:sz w:val="28"/>
          <w:szCs w:val="28"/>
          <w:lang w:eastAsia="ru-RU"/>
        </w:rPr>
        <w:t>. вузов</w:t>
      </w:r>
      <w:proofErr w:type="gramEnd"/>
      <w:r w:rsidRPr="00565E02">
        <w:rPr>
          <w:rFonts w:ascii="Times New Roman" w:eastAsia="Times New Roman" w:hAnsi="Times New Roman" w:cs="Times New Roman"/>
          <w:color w:val="383838"/>
          <w:sz w:val="28"/>
          <w:szCs w:val="28"/>
          <w:lang w:eastAsia="ru-RU"/>
        </w:rPr>
        <w:t>. – М.: Просвещение, 20014.</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 xml:space="preserve">5. </w:t>
      </w:r>
      <w:proofErr w:type="spellStart"/>
      <w:r w:rsidRPr="00565E02">
        <w:rPr>
          <w:rFonts w:ascii="Times New Roman" w:eastAsia="Times New Roman" w:hAnsi="Times New Roman" w:cs="Times New Roman"/>
          <w:color w:val="383838"/>
          <w:sz w:val="28"/>
          <w:szCs w:val="28"/>
          <w:lang w:eastAsia="ru-RU"/>
        </w:rPr>
        <w:t>Ярская</w:t>
      </w:r>
      <w:proofErr w:type="spellEnd"/>
      <w:r w:rsidRPr="00565E02">
        <w:rPr>
          <w:rFonts w:ascii="Times New Roman" w:eastAsia="Times New Roman" w:hAnsi="Times New Roman" w:cs="Times New Roman"/>
          <w:color w:val="383838"/>
          <w:sz w:val="28"/>
          <w:szCs w:val="28"/>
          <w:lang w:eastAsia="ru-RU"/>
        </w:rPr>
        <w:t xml:space="preserve">-Смирнова Е.Р., </w:t>
      </w:r>
      <w:proofErr w:type="spellStart"/>
      <w:r w:rsidRPr="00565E02">
        <w:rPr>
          <w:rFonts w:ascii="Times New Roman" w:eastAsia="Times New Roman" w:hAnsi="Times New Roman" w:cs="Times New Roman"/>
          <w:color w:val="383838"/>
          <w:sz w:val="28"/>
          <w:szCs w:val="28"/>
          <w:lang w:eastAsia="ru-RU"/>
        </w:rPr>
        <w:t>Лошакова</w:t>
      </w:r>
      <w:proofErr w:type="spellEnd"/>
      <w:r w:rsidRPr="00565E02">
        <w:rPr>
          <w:rFonts w:ascii="Times New Roman" w:eastAsia="Times New Roman" w:hAnsi="Times New Roman" w:cs="Times New Roman"/>
          <w:color w:val="383838"/>
          <w:sz w:val="28"/>
          <w:szCs w:val="28"/>
          <w:lang w:eastAsia="ru-RU"/>
        </w:rPr>
        <w:t xml:space="preserve"> И.И. Инклюзивное образование детей-инвалидов // Социологические исследования.- 2013.- № 5.- С. 100-106</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6.  </w:t>
      </w:r>
      <w:hyperlink r:id="rId8" w:history="1">
        <w:r w:rsidRPr="00565E02">
          <w:rPr>
            <w:rStyle w:val="a4"/>
            <w:rFonts w:ascii="Times New Roman" w:eastAsia="Times New Roman" w:hAnsi="Times New Roman" w:cs="Times New Roman"/>
            <w:sz w:val="28"/>
            <w:szCs w:val="28"/>
            <w:lang w:eastAsia="ru-RU"/>
          </w:rPr>
          <w:t>http://www.un.org/russian/documen/declarat/salamanka.pdf</w:t>
        </w:r>
      </w:hyperlink>
      <w:r w:rsidRPr="00565E02">
        <w:rPr>
          <w:rFonts w:ascii="Times New Roman" w:eastAsia="Times New Roman" w:hAnsi="Times New Roman" w:cs="Times New Roman"/>
          <w:color w:val="383838"/>
          <w:sz w:val="28"/>
          <w:szCs w:val="28"/>
          <w:lang w:eastAsia="ru-RU"/>
        </w:rPr>
        <w:t xml:space="preserve">. // </w:t>
      </w:r>
      <w:proofErr w:type="spellStart"/>
      <w:r w:rsidRPr="00565E02">
        <w:rPr>
          <w:rFonts w:ascii="Times New Roman" w:eastAsia="Times New Roman" w:hAnsi="Times New Roman" w:cs="Times New Roman"/>
          <w:color w:val="383838"/>
          <w:sz w:val="28"/>
          <w:szCs w:val="28"/>
          <w:lang w:eastAsia="ru-RU"/>
        </w:rPr>
        <w:t>Саламанская</w:t>
      </w:r>
      <w:proofErr w:type="spellEnd"/>
      <w:r w:rsidRPr="00565E02">
        <w:rPr>
          <w:rFonts w:ascii="Times New Roman" w:eastAsia="Times New Roman" w:hAnsi="Times New Roman" w:cs="Times New Roman"/>
          <w:color w:val="383838"/>
          <w:sz w:val="28"/>
          <w:szCs w:val="28"/>
          <w:lang w:eastAsia="ru-RU"/>
        </w:rPr>
        <w:t xml:space="preserve"> декларация и рамки действий по образованию лиц с особыми потребностями, принятые Всемирной конференцией по образованию лиц с особыми потребностями: доступ и качество, Саламанка, Испания, 7-10 июня 1994 года.</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7. Материалы по инклюзивному образованию</w:t>
      </w:r>
    </w:p>
    <w:p w:rsidR="007C4F0A" w:rsidRPr="00565E02" w:rsidRDefault="00043B11"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hyperlink r:id="rId9" w:history="1">
        <w:r w:rsidR="007C4F0A" w:rsidRPr="00565E02">
          <w:rPr>
            <w:rStyle w:val="a4"/>
            <w:rFonts w:ascii="Times New Roman" w:eastAsia="Times New Roman" w:hAnsi="Times New Roman" w:cs="Times New Roman"/>
            <w:sz w:val="28"/>
            <w:szCs w:val="28"/>
            <w:lang w:eastAsia="ru-RU"/>
          </w:rPr>
          <w:t>http://school.msk.ort.ru/integration/index.php?p=teor_mpio</w:t>
        </w:r>
      </w:hyperlink>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8. Об интеграции детей с ограниченными возможностями здоровья</w:t>
      </w:r>
    </w:p>
    <w:p w:rsidR="007C4F0A" w:rsidRPr="00565E02" w:rsidRDefault="00043B11"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hyperlink r:id="rId10" w:history="1">
        <w:r w:rsidR="007C4F0A" w:rsidRPr="00565E02">
          <w:rPr>
            <w:rStyle w:val="a4"/>
            <w:rFonts w:ascii="Times New Roman" w:eastAsia="Times New Roman" w:hAnsi="Times New Roman" w:cs="Times New Roman"/>
            <w:sz w:val="28"/>
            <w:szCs w:val="28"/>
            <w:lang w:eastAsia="ru-RU"/>
          </w:rPr>
          <w:t>http://www.fatihovalf.ucoz.ru/blog/chto_vy_dumaete_ob_integrirovannom_obrazovanii_detej_s_ogranichennymi_vozmozhnostjami_zdorovja/2010-05-26-1</w:t>
        </w:r>
      </w:hyperlink>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lastRenderedPageBreak/>
        <w:t>9. Инклюзивное образование - равные возможности для всех учащихся</w:t>
      </w:r>
    </w:p>
    <w:p w:rsidR="007C4F0A" w:rsidRPr="00565E02" w:rsidRDefault="00043B11"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hyperlink r:id="rId11" w:history="1">
        <w:r w:rsidR="007C4F0A" w:rsidRPr="00565E02">
          <w:rPr>
            <w:rStyle w:val="a4"/>
            <w:rFonts w:ascii="Times New Roman" w:eastAsia="Times New Roman" w:hAnsi="Times New Roman" w:cs="Times New Roman"/>
            <w:sz w:val="28"/>
            <w:szCs w:val="28"/>
            <w:lang w:eastAsia="ru-RU"/>
          </w:rPr>
          <w:t>http://nashiosobiedeti.ucoz.ru/news/inkljuzivnoe_obrazovanie_ravnye_vozmozhnosti_dlja_vsekh_uchashhikhsja/2010-09-04-246</w:t>
        </w:r>
      </w:hyperlink>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r w:rsidRPr="00565E02">
        <w:rPr>
          <w:rFonts w:ascii="Times New Roman" w:eastAsia="Times New Roman" w:hAnsi="Times New Roman" w:cs="Times New Roman"/>
          <w:color w:val="383838"/>
          <w:sz w:val="28"/>
          <w:szCs w:val="28"/>
          <w:lang w:eastAsia="ru-RU"/>
        </w:rPr>
        <w:t>10. Инклюзивное образование в России и Москве. Статистика и справочные материалы</w:t>
      </w:r>
    </w:p>
    <w:p w:rsidR="007C4F0A" w:rsidRPr="00565E02" w:rsidRDefault="00043B11"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hyperlink r:id="rId12" w:history="1">
        <w:r w:rsidR="007C4F0A" w:rsidRPr="00565E02">
          <w:rPr>
            <w:rStyle w:val="a4"/>
            <w:rFonts w:ascii="Times New Roman" w:eastAsia="Times New Roman" w:hAnsi="Times New Roman" w:cs="Times New Roman"/>
            <w:sz w:val="28"/>
            <w:szCs w:val="28"/>
            <w:lang w:eastAsia="ru-RU"/>
          </w:rPr>
          <w:t>http://www.dislife.ru/flow/theme/4696/</w:t>
        </w:r>
      </w:hyperlink>
      <w:r w:rsidR="007C4F0A" w:rsidRPr="00565E02">
        <w:rPr>
          <w:rFonts w:ascii="Times New Roman" w:eastAsia="Times New Roman" w:hAnsi="Times New Roman" w:cs="Times New Roman"/>
          <w:color w:val="383838"/>
          <w:sz w:val="28"/>
          <w:szCs w:val="28"/>
          <w:lang w:eastAsia="ru-RU"/>
        </w:rPr>
        <w:t>.</w:t>
      </w: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7C4F0A" w:rsidRPr="00565E02" w:rsidRDefault="007C4F0A"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F12D4D" w:rsidRPr="00565E02" w:rsidRDefault="00F12D4D" w:rsidP="00565E02">
      <w:pPr>
        <w:shd w:val="clear" w:color="auto" w:fill="FFFFFF"/>
        <w:spacing w:after="100" w:afterAutospacing="1" w:line="360" w:lineRule="auto"/>
        <w:rPr>
          <w:rFonts w:ascii="Times New Roman" w:eastAsia="Times New Roman" w:hAnsi="Times New Roman" w:cs="Times New Roman"/>
          <w:color w:val="383838"/>
          <w:sz w:val="28"/>
          <w:szCs w:val="28"/>
          <w:lang w:eastAsia="ru-RU"/>
        </w:rPr>
      </w:pPr>
    </w:p>
    <w:p w:rsidR="00C77868" w:rsidRPr="00565E02" w:rsidRDefault="00C77868" w:rsidP="00565E02">
      <w:pPr>
        <w:spacing w:line="360" w:lineRule="auto"/>
        <w:rPr>
          <w:rFonts w:ascii="Times New Roman" w:hAnsi="Times New Roman" w:cs="Times New Roman"/>
          <w:sz w:val="28"/>
          <w:szCs w:val="28"/>
        </w:rPr>
      </w:pPr>
    </w:p>
    <w:sectPr w:rsidR="00C77868" w:rsidRPr="00565E02" w:rsidSect="00F23F79">
      <w:footerReference w:type="default" r:id="rId1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11" w:rsidRDefault="00043B11" w:rsidP="008D1DDA">
      <w:pPr>
        <w:spacing w:after="0" w:line="240" w:lineRule="auto"/>
      </w:pPr>
      <w:r>
        <w:separator/>
      </w:r>
    </w:p>
  </w:endnote>
  <w:endnote w:type="continuationSeparator" w:id="0">
    <w:p w:rsidR="00043B11" w:rsidRDefault="00043B11" w:rsidP="008D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300002"/>
      <w:docPartObj>
        <w:docPartGallery w:val="Page Numbers (Bottom of Page)"/>
        <w:docPartUnique/>
      </w:docPartObj>
    </w:sdtPr>
    <w:sdtEndPr/>
    <w:sdtContent>
      <w:p w:rsidR="008D1DDA" w:rsidRDefault="008D1DDA">
        <w:pPr>
          <w:pStyle w:val="a7"/>
          <w:jc w:val="center"/>
        </w:pPr>
        <w:r>
          <w:fldChar w:fldCharType="begin"/>
        </w:r>
        <w:r>
          <w:instrText>PAGE   \* MERGEFORMAT</w:instrText>
        </w:r>
        <w:r>
          <w:fldChar w:fldCharType="separate"/>
        </w:r>
        <w:r w:rsidR="00394CFD">
          <w:rPr>
            <w:noProof/>
          </w:rPr>
          <w:t>12</w:t>
        </w:r>
        <w:r>
          <w:fldChar w:fldCharType="end"/>
        </w:r>
      </w:p>
    </w:sdtContent>
  </w:sdt>
  <w:p w:rsidR="008D1DDA" w:rsidRDefault="008D1D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11" w:rsidRDefault="00043B11" w:rsidP="008D1DDA">
      <w:pPr>
        <w:spacing w:after="0" w:line="240" w:lineRule="auto"/>
      </w:pPr>
      <w:r>
        <w:separator/>
      </w:r>
    </w:p>
  </w:footnote>
  <w:footnote w:type="continuationSeparator" w:id="0">
    <w:p w:rsidR="00043B11" w:rsidRDefault="00043B11" w:rsidP="008D1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CB9"/>
    <w:multiLevelType w:val="multilevel"/>
    <w:tmpl w:val="2316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D21C0"/>
    <w:multiLevelType w:val="multilevel"/>
    <w:tmpl w:val="E83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0720C"/>
    <w:multiLevelType w:val="hybridMultilevel"/>
    <w:tmpl w:val="1AEC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F0FFC"/>
    <w:multiLevelType w:val="multilevel"/>
    <w:tmpl w:val="B46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E7C11"/>
    <w:multiLevelType w:val="multilevel"/>
    <w:tmpl w:val="CE48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99617E"/>
    <w:multiLevelType w:val="multilevel"/>
    <w:tmpl w:val="EFE0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344F1"/>
    <w:multiLevelType w:val="multilevel"/>
    <w:tmpl w:val="416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370BFD"/>
    <w:multiLevelType w:val="hybridMultilevel"/>
    <w:tmpl w:val="2252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77B6D"/>
    <w:multiLevelType w:val="multilevel"/>
    <w:tmpl w:val="BA20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22268"/>
    <w:multiLevelType w:val="multilevel"/>
    <w:tmpl w:val="2A9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4469E"/>
    <w:multiLevelType w:val="hybridMultilevel"/>
    <w:tmpl w:val="BB9A735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A822DF6"/>
    <w:multiLevelType w:val="multilevel"/>
    <w:tmpl w:val="E70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6"/>
  </w:num>
  <w:num w:numId="5">
    <w:abstractNumId w:val="4"/>
  </w:num>
  <w:num w:numId="6">
    <w:abstractNumId w:val="3"/>
  </w:num>
  <w:num w:numId="7">
    <w:abstractNumId w:val="1"/>
  </w:num>
  <w:num w:numId="8">
    <w:abstractNumId w:val="11"/>
  </w:num>
  <w:num w:numId="9">
    <w:abstractNumId w:val="5"/>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2B"/>
    <w:rsid w:val="00043B11"/>
    <w:rsid w:val="00394CFD"/>
    <w:rsid w:val="00565E02"/>
    <w:rsid w:val="0058638F"/>
    <w:rsid w:val="0070424E"/>
    <w:rsid w:val="007C4F0A"/>
    <w:rsid w:val="007F5506"/>
    <w:rsid w:val="00846325"/>
    <w:rsid w:val="008D1DDA"/>
    <w:rsid w:val="00AD0294"/>
    <w:rsid w:val="00B62BE3"/>
    <w:rsid w:val="00C77868"/>
    <w:rsid w:val="00D762BE"/>
    <w:rsid w:val="00E00C2B"/>
    <w:rsid w:val="00E225D8"/>
    <w:rsid w:val="00E56A1C"/>
    <w:rsid w:val="00F12D4D"/>
    <w:rsid w:val="00F23F79"/>
    <w:rsid w:val="00F51BC1"/>
    <w:rsid w:val="00F52F7A"/>
    <w:rsid w:val="00F674C5"/>
    <w:rsid w:val="00FB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294"/>
    <w:pPr>
      <w:ind w:left="720"/>
      <w:contextualSpacing/>
    </w:pPr>
  </w:style>
  <w:style w:type="character" w:styleId="a4">
    <w:name w:val="Hyperlink"/>
    <w:basedOn w:val="a0"/>
    <w:uiPriority w:val="99"/>
    <w:unhideWhenUsed/>
    <w:rsid w:val="007C4F0A"/>
    <w:rPr>
      <w:color w:val="0000FF" w:themeColor="hyperlink"/>
      <w:u w:val="single"/>
    </w:rPr>
  </w:style>
  <w:style w:type="paragraph" w:styleId="a5">
    <w:name w:val="header"/>
    <w:basedOn w:val="a"/>
    <w:link w:val="a6"/>
    <w:uiPriority w:val="99"/>
    <w:unhideWhenUsed/>
    <w:rsid w:val="008D1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1DDA"/>
  </w:style>
  <w:style w:type="paragraph" w:styleId="a7">
    <w:name w:val="footer"/>
    <w:basedOn w:val="a"/>
    <w:link w:val="a8"/>
    <w:uiPriority w:val="99"/>
    <w:unhideWhenUsed/>
    <w:rsid w:val="008D1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1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294"/>
    <w:pPr>
      <w:ind w:left="720"/>
      <w:contextualSpacing/>
    </w:pPr>
  </w:style>
  <w:style w:type="character" w:styleId="a4">
    <w:name w:val="Hyperlink"/>
    <w:basedOn w:val="a0"/>
    <w:uiPriority w:val="99"/>
    <w:unhideWhenUsed/>
    <w:rsid w:val="007C4F0A"/>
    <w:rPr>
      <w:color w:val="0000FF" w:themeColor="hyperlink"/>
      <w:u w:val="single"/>
    </w:rPr>
  </w:style>
  <w:style w:type="paragraph" w:styleId="a5">
    <w:name w:val="header"/>
    <w:basedOn w:val="a"/>
    <w:link w:val="a6"/>
    <w:uiPriority w:val="99"/>
    <w:unhideWhenUsed/>
    <w:rsid w:val="008D1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1DDA"/>
  </w:style>
  <w:style w:type="paragraph" w:styleId="a7">
    <w:name w:val="footer"/>
    <w:basedOn w:val="a"/>
    <w:link w:val="a8"/>
    <w:uiPriority w:val="99"/>
    <w:unhideWhenUsed/>
    <w:rsid w:val="008D1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6395">
      <w:bodyDiv w:val="1"/>
      <w:marLeft w:val="0"/>
      <w:marRight w:val="0"/>
      <w:marTop w:val="0"/>
      <w:marBottom w:val="0"/>
      <w:divBdr>
        <w:top w:val="none" w:sz="0" w:space="0" w:color="auto"/>
        <w:left w:val="none" w:sz="0" w:space="0" w:color="auto"/>
        <w:bottom w:val="none" w:sz="0" w:space="0" w:color="auto"/>
        <w:right w:val="none" w:sz="0" w:space="0" w:color="auto"/>
      </w:divBdr>
    </w:div>
    <w:div w:id="1526016830">
      <w:bodyDiv w:val="1"/>
      <w:marLeft w:val="0"/>
      <w:marRight w:val="0"/>
      <w:marTop w:val="0"/>
      <w:marBottom w:val="0"/>
      <w:divBdr>
        <w:top w:val="none" w:sz="0" w:space="0" w:color="auto"/>
        <w:left w:val="none" w:sz="0" w:space="0" w:color="auto"/>
        <w:bottom w:val="none" w:sz="0" w:space="0" w:color="auto"/>
        <w:right w:val="none" w:sz="0" w:space="0" w:color="auto"/>
      </w:divBdr>
    </w:div>
    <w:div w:id="1633486638">
      <w:bodyDiv w:val="1"/>
      <w:marLeft w:val="0"/>
      <w:marRight w:val="0"/>
      <w:marTop w:val="0"/>
      <w:marBottom w:val="0"/>
      <w:divBdr>
        <w:top w:val="none" w:sz="0" w:space="0" w:color="auto"/>
        <w:left w:val="none" w:sz="0" w:space="0" w:color="auto"/>
        <w:bottom w:val="none" w:sz="0" w:space="0" w:color="auto"/>
        <w:right w:val="none" w:sz="0" w:space="0" w:color="auto"/>
      </w:divBdr>
    </w:div>
    <w:div w:id="17966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un.org%2Frussian%2Fdocumen%2Fdeclarat%2Fsalamanka.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fourok.ru/go.html?href=http%3A%2F%2Fwww.dislife.ru%2Fflow%2Ftheme%2F4696%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go.html?href=http%3A%2F%2Fnashiosobiedeti.ucoz.ru%2Fnews%2Finkljuzivnoe_obrazovanie_ravnye_vozmozhnosti_dlja_vsekh_uchashhikhsja%2F2010-09-04-2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http%3A%2F%2Fwww.fatihovalf.ucoz.ru%2Fblog%2Fchto_vy_dumaete_ob_integrirovannom_obrazovanii_detej_s_ogranichennymi_vozmozhnostjami_zdorovja%2F2010-05-26-1" TargetMode="External"/><Relationship Id="rId4" Type="http://schemas.openxmlformats.org/officeDocument/2006/relationships/settings" Target="settings.xml"/><Relationship Id="rId9" Type="http://schemas.openxmlformats.org/officeDocument/2006/relationships/hyperlink" Target="https://infourok.ru/go.html?href=http%3A%2F%2Fschool.msk.ort.ru%2Fintegration%2Findex.php%3Fp%3Dteor_mpi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5651</Words>
  <Characters>32215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2019-03-31T16:32:00Z</dcterms:created>
  <dcterms:modified xsi:type="dcterms:W3CDTF">2019-03-31T16:32:00Z</dcterms:modified>
</cp:coreProperties>
</file>